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BE5F1" w:themeColor="accent1" w:themeTint="33"/>
  <w:body>
    <w:p w14:paraId="49E71AEF" w14:textId="3E19BDCF" w:rsidR="00867B28" w:rsidRDefault="007D4B2D">
      <w:pPr>
        <w:pStyle w:val="Title"/>
        <w:rPr>
          <w:sz w:val="20"/>
        </w:rPr>
      </w:pPr>
      <w:r w:rsidRPr="00FA79E4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F40E121" wp14:editId="278B073A">
            <wp:simplePos x="0" y="0"/>
            <wp:positionH relativeFrom="column">
              <wp:posOffset>-38100</wp:posOffset>
            </wp:positionH>
            <wp:positionV relativeFrom="paragraph">
              <wp:posOffset>76200</wp:posOffset>
            </wp:positionV>
            <wp:extent cx="795020" cy="742950"/>
            <wp:effectExtent l="0" t="0" r="5080" b="0"/>
            <wp:wrapTight wrapText="bothSides">
              <wp:wrapPolygon edited="0">
                <wp:start x="0" y="0"/>
                <wp:lineTo x="0" y="21046"/>
                <wp:lineTo x="21220" y="21046"/>
                <wp:lineTo x="21220" y="0"/>
                <wp:lineTo x="0" y="0"/>
              </wp:wrapPolygon>
            </wp:wrapTight>
            <wp:docPr id="907747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4783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57BFA" w14:textId="5D952783" w:rsidR="00CF5177" w:rsidRPr="007D586D" w:rsidRDefault="00FE1480" w:rsidP="00FE1480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D586D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Revitalisation Project </w:t>
      </w:r>
    </w:p>
    <w:p w14:paraId="52074716" w14:textId="79A2D8C9" w:rsidR="00C92815" w:rsidRPr="00CF5177" w:rsidRDefault="00C92815" w:rsidP="00FE1480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CF5177">
        <w:rPr>
          <w:rFonts w:asciiTheme="minorHAnsi" w:hAnsiTheme="minorHAnsi" w:cstheme="minorHAnsi"/>
          <w:b/>
          <w:bCs/>
          <w:lang w:val="en-US"/>
        </w:rPr>
        <w:t xml:space="preserve">Northern Presbytery supported by City to City </w:t>
      </w:r>
      <w:r w:rsidR="00CF5177">
        <w:rPr>
          <w:rFonts w:asciiTheme="minorHAnsi" w:hAnsiTheme="minorHAnsi" w:cstheme="minorHAnsi"/>
          <w:b/>
          <w:bCs/>
          <w:lang w:val="en-US"/>
        </w:rPr>
        <w:t>Australia</w:t>
      </w:r>
    </w:p>
    <w:p w14:paraId="592AE072" w14:textId="6306A238" w:rsidR="001B5A07" w:rsidRPr="001B5A07" w:rsidRDefault="001B5A07" w:rsidP="003064CC">
      <w:pPr>
        <w:pStyle w:val="Title"/>
        <w:spacing w:line="360" w:lineRule="auto"/>
        <w:rPr>
          <w:rFonts w:ascii="Tahoma" w:hAnsi="Tahoma" w:cs="Tahoma"/>
          <w:sz w:val="16"/>
          <w:szCs w:val="16"/>
        </w:rPr>
      </w:pPr>
    </w:p>
    <w:p w14:paraId="0B9C16CC" w14:textId="108A2F7D" w:rsidR="007D4B2D" w:rsidRDefault="007D4B2D" w:rsidP="0019001F">
      <w:pPr>
        <w:rPr>
          <w:rFonts w:asciiTheme="minorHAnsi" w:hAnsiTheme="minorHAnsi" w:cstheme="minorHAnsi"/>
          <w:lang w:val="en-US"/>
        </w:rPr>
      </w:pPr>
      <w:r w:rsidRPr="003179FD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AFCE2C6" wp14:editId="076024AE">
            <wp:simplePos x="0" y="0"/>
            <wp:positionH relativeFrom="column">
              <wp:posOffset>4619625</wp:posOffset>
            </wp:positionH>
            <wp:positionV relativeFrom="paragraph">
              <wp:posOffset>105410</wp:posOffset>
            </wp:positionV>
            <wp:extent cx="1800225" cy="1604645"/>
            <wp:effectExtent l="133350" t="76200" r="85725" b="128905"/>
            <wp:wrapTight wrapText="bothSides">
              <wp:wrapPolygon edited="0">
                <wp:start x="2057" y="-1026"/>
                <wp:lineTo x="-1600" y="-513"/>
                <wp:lineTo x="-1371" y="20771"/>
                <wp:lineTo x="1143" y="23079"/>
                <wp:lineTo x="19657" y="23079"/>
                <wp:lineTo x="19886" y="22566"/>
                <wp:lineTo x="21943" y="20258"/>
                <wp:lineTo x="22400" y="16155"/>
                <wp:lineTo x="22400" y="3077"/>
                <wp:lineTo x="19200" y="-513"/>
                <wp:lineTo x="18743" y="-1026"/>
                <wp:lineTo x="2057" y="-1026"/>
              </wp:wrapPolygon>
            </wp:wrapTight>
            <wp:docPr id="195886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8634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" r="8098"/>
                    <a:stretch/>
                  </pic:blipFill>
                  <pic:spPr bwMode="auto">
                    <a:xfrm>
                      <a:off x="0" y="0"/>
                      <a:ext cx="1800225" cy="16046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7F9A2" w14:textId="33B7E0C6" w:rsidR="00CC0CB7" w:rsidRDefault="00497EAE" w:rsidP="0019001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Six of our churches are on the journey with City to City Australia (CTCA) to revitalise their church.  The process is outlined below.  Presbytery has agreed to a second group of what will be 12 churches to join this journey with CTCA, which will includes 3-4 rural churches and 3-4 Pacific churches.  We are now seeking expressions of interest from churches who would like to be part of this second group.  Please give either Rod Watts or Emma Keown a call if you want more information or wish to discuss.  </w:t>
      </w:r>
      <w:r w:rsidRPr="00497EAE">
        <w:rPr>
          <w:rFonts w:asciiTheme="minorHAnsi" w:hAnsiTheme="minorHAnsi" w:cstheme="minorHAnsi"/>
          <w:b/>
          <w:bCs/>
          <w:lang w:val="en-US"/>
        </w:rPr>
        <w:t>Below is a template to complete and send to Natalie</w:t>
      </w:r>
      <w:r w:rsidR="007D4B2D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(</w:t>
      </w:r>
      <w:hyperlink r:id="rId9" w:history="1">
        <w:r w:rsidRPr="00CF4AF2">
          <w:rPr>
            <w:rStyle w:val="Hyperlink"/>
            <w:rFonts w:asciiTheme="minorHAnsi" w:hAnsiTheme="minorHAnsi" w:cstheme="minorHAnsi"/>
            <w:lang w:val="en-US"/>
          </w:rPr>
          <w:t>administrator@northpres.org.nz</w:t>
        </w:r>
      </w:hyperlink>
      <w:r>
        <w:rPr>
          <w:rFonts w:asciiTheme="minorHAnsi" w:hAnsiTheme="minorHAnsi" w:cstheme="minorHAnsi"/>
          <w:lang w:val="en-US"/>
        </w:rPr>
        <w:t xml:space="preserve">) </w:t>
      </w:r>
      <w:r w:rsidRPr="00497EAE">
        <w:rPr>
          <w:rFonts w:asciiTheme="minorHAnsi" w:hAnsiTheme="minorHAnsi" w:cstheme="minorHAnsi"/>
          <w:b/>
          <w:bCs/>
          <w:lang w:val="en-US"/>
        </w:rPr>
        <w:t>by 12 July</w:t>
      </w:r>
      <w:r>
        <w:rPr>
          <w:rFonts w:asciiTheme="minorHAnsi" w:hAnsiTheme="minorHAnsi" w:cstheme="minorHAnsi"/>
          <w:b/>
          <w:bCs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 </w:t>
      </w:r>
    </w:p>
    <w:p w14:paraId="7BEE148F" w14:textId="6BE507F8" w:rsidR="00F13E08" w:rsidRPr="001B5A07" w:rsidRDefault="00F13E08" w:rsidP="00210FC7">
      <w:pPr>
        <w:pStyle w:val="Title"/>
        <w:ind w:left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04274302" w14:textId="74615C8C" w:rsidR="00355A14" w:rsidRPr="00210FC7" w:rsidRDefault="0019001F" w:rsidP="00210FC7">
      <w:pPr>
        <w:pStyle w:val="Title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CTCA’s p</w:t>
      </w:r>
      <w:r w:rsidR="00AF3E50" w:rsidRPr="00210FC7">
        <w:rPr>
          <w:rFonts w:asciiTheme="minorHAnsi" w:hAnsiTheme="minorHAnsi" w:cstheme="minorHAnsi"/>
          <w:b/>
          <w:bCs/>
        </w:rPr>
        <w:t>ro</w:t>
      </w:r>
      <w:r w:rsidR="00563F63" w:rsidRPr="00210FC7">
        <w:rPr>
          <w:rFonts w:asciiTheme="minorHAnsi" w:hAnsiTheme="minorHAnsi" w:cstheme="minorHAnsi"/>
          <w:b/>
          <w:bCs/>
        </w:rPr>
        <w:t xml:space="preserve">cess of </w:t>
      </w:r>
      <w:r w:rsidR="005019E3" w:rsidRPr="00210FC7">
        <w:rPr>
          <w:rFonts w:asciiTheme="minorHAnsi" w:hAnsiTheme="minorHAnsi" w:cstheme="minorHAnsi"/>
          <w:b/>
          <w:bCs/>
        </w:rPr>
        <w:t>R</w:t>
      </w:r>
      <w:r w:rsidR="00563F63" w:rsidRPr="00210FC7">
        <w:rPr>
          <w:rFonts w:asciiTheme="minorHAnsi" w:hAnsiTheme="minorHAnsi" w:cstheme="minorHAnsi"/>
          <w:b/>
          <w:bCs/>
        </w:rPr>
        <w:t>e</w:t>
      </w:r>
      <w:r w:rsidR="00D11E36">
        <w:rPr>
          <w:rFonts w:asciiTheme="minorHAnsi" w:hAnsiTheme="minorHAnsi" w:cstheme="minorHAnsi"/>
          <w:b/>
          <w:bCs/>
        </w:rPr>
        <w:t>vitalisation:</w:t>
      </w:r>
    </w:p>
    <w:p w14:paraId="10E328B1" w14:textId="199C35CD" w:rsidR="00563F63" w:rsidRPr="00210FC7" w:rsidRDefault="00563F63" w:rsidP="00210FC7">
      <w:pPr>
        <w:pStyle w:val="Title"/>
        <w:ind w:left="0"/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</w:rPr>
        <w:t>Each of the participating churches will be appointed a CTCA Lead Consultant who will lead the re</w:t>
      </w:r>
      <w:r w:rsidR="00C664BD" w:rsidRPr="00210FC7">
        <w:rPr>
          <w:rFonts w:asciiTheme="minorHAnsi" w:hAnsiTheme="minorHAnsi" w:cstheme="minorHAnsi"/>
        </w:rPr>
        <w:t>vitalisation</w:t>
      </w:r>
      <w:r w:rsidRPr="00210FC7">
        <w:rPr>
          <w:rFonts w:asciiTheme="minorHAnsi" w:hAnsiTheme="minorHAnsi" w:cstheme="minorHAnsi"/>
        </w:rPr>
        <w:t xml:space="preserve"> process. </w:t>
      </w:r>
      <w:r w:rsidR="00A9740F" w:rsidRPr="00210FC7">
        <w:rPr>
          <w:rFonts w:asciiTheme="minorHAnsi" w:hAnsiTheme="minorHAnsi" w:cstheme="minorHAnsi"/>
        </w:rPr>
        <w:t xml:space="preserve">The </w:t>
      </w:r>
      <w:r w:rsidR="0019001F">
        <w:rPr>
          <w:rFonts w:asciiTheme="minorHAnsi" w:hAnsiTheme="minorHAnsi" w:cstheme="minorHAnsi"/>
        </w:rPr>
        <w:t xml:space="preserve">CTCA </w:t>
      </w:r>
      <w:r w:rsidR="00A9740F" w:rsidRPr="00210FC7">
        <w:rPr>
          <w:rFonts w:asciiTheme="minorHAnsi" w:hAnsiTheme="minorHAnsi" w:cstheme="minorHAnsi"/>
        </w:rPr>
        <w:t xml:space="preserve">process </w:t>
      </w:r>
      <w:r w:rsidR="00D43158" w:rsidRPr="00210FC7">
        <w:rPr>
          <w:rFonts w:asciiTheme="minorHAnsi" w:hAnsiTheme="minorHAnsi" w:cstheme="minorHAnsi"/>
        </w:rPr>
        <w:t xml:space="preserve">has </w:t>
      </w:r>
      <w:r w:rsidR="001B05EF" w:rsidRPr="00210FC7">
        <w:rPr>
          <w:rFonts w:asciiTheme="minorHAnsi" w:hAnsiTheme="minorHAnsi" w:cstheme="minorHAnsi"/>
        </w:rPr>
        <w:t>3</w:t>
      </w:r>
      <w:r w:rsidR="00D43158" w:rsidRPr="00210FC7">
        <w:rPr>
          <w:rFonts w:asciiTheme="minorHAnsi" w:hAnsiTheme="minorHAnsi" w:cstheme="minorHAnsi"/>
        </w:rPr>
        <w:t xml:space="preserve"> phases that</w:t>
      </w:r>
      <w:r w:rsidR="00FA77CC" w:rsidRPr="00210FC7">
        <w:rPr>
          <w:rFonts w:asciiTheme="minorHAnsi" w:hAnsiTheme="minorHAnsi" w:cstheme="minorHAnsi"/>
        </w:rPr>
        <w:t xml:space="preserve"> build upon each other</w:t>
      </w:r>
      <w:r w:rsidR="0019001F">
        <w:rPr>
          <w:rFonts w:asciiTheme="minorHAnsi" w:hAnsiTheme="minorHAnsi" w:cstheme="minorHAnsi"/>
        </w:rPr>
        <w:t>, these being</w:t>
      </w:r>
      <w:r w:rsidR="001B05EF" w:rsidRPr="00210FC7">
        <w:rPr>
          <w:rFonts w:asciiTheme="minorHAnsi" w:hAnsiTheme="minorHAnsi" w:cstheme="minorHAnsi"/>
        </w:rPr>
        <w:t>:</w:t>
      </w:r>
    </w:p>
    <w:p w14:paraId="64E8994E" w14:textId="780BEAC5" w:rsidR="000A2DF1" w:rsidRPr="001B5A07" w:rsidRDefault="000A2DF1" w:rsidP="00210FC7">
      <w:pPr>
        <w:pStyle w:val="Title"/>
        <w:ind w:left="0"/>
        <w:rPr>
          <w:rFonts w:asciiTheme="minorHAnsi" w:hAnsiTheme="minorHAnsi" w:cstheme="minorHAnsi"/>
          <w:sz w:val="16"/>
          <w:szCs w:val="16"/>
        </w:rPr>
      </w:pPr>
    </w:p>
    <w:p w14:paraId="4A1201B1" w14:textId="4C2CD963" w:rsidR="00F43EB9" w:rsidRPr="00210FC7" w:rsidRDefault="00F43EB9" w:rsidP="00210FC7">
      <w:pPr>
        <w:pStyle w:val="Title"/>
        <w:ind w:left="0"/>
        <w:rPr>
          <w:rFonts w:asciiTheme="minorHAnsi" w:hAnsiTheme="minorHAnsi" w:cstheme="minorHAnsi"/>
          <w:b/>
          <w:bCs/>
        </w:rPr>
      </w:pPr>
      <w:r w:rsidRPr="00210FC7">
        <w:rPr>
          <w:rFonts w:asciiTheme="minorHAnsi" w:hAnsiTheme="minorHAnsi" w:cstheme="minorHAnsi"/>
          <w:b/>
          <w:bCs/>
        </w:rPr>
        <w:t>Phase 1</w:t>
      </w:r>
      <w:r w:rsidR="00607BC6" w:rsidRPr="00210FC7">
        <w:rPr>
          <w:rFonts w:asciiTheme="minorHAnsi" w:hAnsiTheme="minorHAnsi" w:cstheme="minorHAnsi"/>
          <w:b/>
          <w:bCs/>
        </w:rPr>
        <w:t>: Research</w:t>
      </w:r>
      <w:r w:rsidR="0019001F">
        <w:rPr>
          <w:rFonts w:asciiTheme="minorHAnsi" w:hAnsiTheme="minorHAnsi" w:cstheme="minorHAnsi"/>
          <w:b/>
          <w:bCs/>
        </w:rPr>
        <w:t xml:space="preserve"> (2-3 months)</w:t>
      </w:r>
    </w:p>
    <w:p w14:paraId="1C2F3F51" w14:textId="6F9C9895" w:rsidR="00563F63" w:rsidRPr="00210FC7" w:rsidRDefault="007D4B2D" w:rsidP="00210FC7">
      <w:pPr>
        <w:pStyle w:val="Title"/>
        <w:ind w:left="0"/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1" locked="0" layoutInCell="1" allowOverlap="1" wp14:anchorId="09096D1F" wp14:editId="3323F551">
            <wp:simplePos x="0" y="0"/>
            <wp:positionH relativeFrom="column">
              <wp:posOffset>5485765</wp:posOffset>
            </wp:positionH>
            <wp:positionV relativeFrom="paragraph">
              <wp:posOffset>45720</wp:posOffset>
            </wp:positionV>
            <wp:extent cx="1019175" cy="1251585"/>
            <wp:effectExtent l="19050" t="19050" r="28575" b="24765"/>
            <wp:wrapTight wrapText="bothSides">
              <wp:wrapPolygon edited="0">
                <wp:start x="-404" y="-329"/>
                <wp:lineTo x="-404" y="21699"/>
                <wp:lineTo x="21802" y="21699"/>
                <wp:lineTo x="21802" y="-329"/>
                <wp:lineTo x="-404" y="-329"/>
              </wp:wrapPolygon>
            </wp:wrapTight>
            <wp:docPr id="1547972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972148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18"/>
                    <a:stretch/>
                  </pic:blipFill>
                  <pic:spPr bwMode="auto">
                    <a:xfrm>
                      <a:off x="0" y="0"/>
                      <a:ext cx="1019175" cy="12515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D20" w:rsidRPr="00210FC7">
        <w:rPr>
          <w:rFonts w:asciiTheme="minorHAnsi" w:hAnsiTheme="minorHAnsi" w:cstheme="minorHAnsi"/>
        </w:rPr>
        <w:t xml:space="preserve">Involves </w:t>
      </w:r>
      <w:r w:rsidR="00C664BD" w:rsidRPr="00210FC7">
        <w:rPr>
          <w:rFonts w:asciiTheme="minorHAnsi" w:hAnsiTheme="minorHAnsi" w:cstheme="minorHAnsi"/>
        </w:rPr>
        <w:t xml:space="preserve">the completion of this </w:t>
      </w:r>
      <w:r w:rsidR="00563F63" w:rsidRPr="00210FC7">
        <w:rPr>
          <w:rFonts w:asciiTheme="minorHAnsi" w:hAnsiTheme="minorHAnsi" w:cstheme="minorHAnsi"/>
        </w:rPr>
        <w:t>information</w:t>
      </w:r>
      <w:r w:rsidR="00C664BD" w:rsidRPr="00210FC7">
        <w:rPr>
          <w:rFonts w:asciiTheme="minorHAnsi" w:hAnsiTheme="minorHAnsi" w:cstheme="minorHAnsi"/>
        </w:rPr>
        <w:t xml:space="preserve"> which </w:t>
      </w:r>
      <w:r w:rsidR="0019001F">
        <w:rPr>
          <w:rFonts w:asciiTheme="minorHAnsi" w:hAnsiTheme="minorHAnsi" w:cstheme="minorHAnsi"/>
        </w:rPr>
        <w:t>includes</w:t>
      </w:r>
      <w:r w:rsidR="00563F63" w:rsidRPr="00210FC7">
        <w:rPr>
          <w:rFonts w:asciiTheme="minorHAnsi" w:hAnsiTheme="minorHAnsi" w:cstheme="minorHAnsi"/>
        </w:rPr>
        <w:t>:</w:t>
      </w:r>
    </w:p>
    <w:p w14:paraId="055A2971" w14:textId="3C1B96BB" w:rsidR="00563F63" w:rsidRPr="00210FC7" w:rsidRDefault="00563F63" w:rsidP="00210FC7">
      <w:pPr>
        <w:pStyle w:val="Title"/>
        <w:numPr>
          <w:ilvl w:val="0"/>
          <w:numId w:val="8"/>
        </w:numPr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</w:rPr>
        <w:t>Church Overview</w:t>
      </w:r>
      <w:r w:rsidR="00210FC7">
        <w:rPr>
          <w:rFonts w:asciiTheme="minorHAnsi" w:hAnsiTheme="minorHAnsi" w:cstheme="minorHAnsi"/>
        </w:rPr>
        <w:t>:</w:t>
      </w:r>
      <w:r w:rsidRPr="00210FC7">
        <w:rPr>
          <w:rFonts w:asciiTheme="minorHAnsi" w:hAnsiTheme="minorHAnsi" w:cstheme="minorHAnsi"/>
        </w:rPr>
        <w:t xml:space="preserve"> which requests information from the church</w:t>
      </w:r>
      <w:r w:rsidR="00C664BD" w:rsidRPr="00210FC7">
        <w:rPr>
          <w:rFonts w:asciiTheme="minorHAnsi" w:hAnsiTheme="minorHAnsi" w:cstheme="minorHAnsi"/>
        </w:rPr>
        <w:t>.</w:t>
      </w:r>
    </w:p>
    <w:p w14:paraId="15A2A66F" w14:textId="557348A1" w:rsidR="00563F63" w:rsidRPr="00210FC7" w:rsidRDefault="00563F63" w:rsidP="00210FC7">
      <w:pPr>
        <w:pStyle w:val="Title"/>
        <w:numPr>
          <w:ilvl w:val="0"/>
          <w:numId w:val="8"/>
        </w:numPr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</w:rPr>
        <w:t>Ministry Lead survey</w:t>
      </w:r>
      <w:r w:rsidR="00210FC7">
        <w:rPr>
          <w:rFonts w:asciiTheme="minorHAnsi" w:hAnsiTheme="minorHAnsi" w:cstheme="minorHAnsi"/>
        </w:rPr>
        <w:t>:</w:t>
      </w:r>
      <w:r w:rsidRPr="00210FC7">
        <w:rPr>
          <w:rFonts w:asciiTheme="minorHAnsi" w:hAnsiTheme="minorHAnsi" w:cstheme="minorHAnsi"/>
        </w:rPr>
        <w:t xml:space="preserve"> which requests information from the Minister</w:t>
      </w:r>
      <w:r w:rsidR="00C664BD" w:rsidRPr="00210FC7">
        <w:rPr>
          <w:rFonts w:asciiTheme="minorHAnsi" w:hAnsiTheme="minorHAnsi" w:cstheme="minorHAnsi"/>
        </w:rPr>
        <w:t>.</w:t>
      </w:r>
    </w:p>
    <w:p w14:paraId="2D6005EA" w14:textId="07CE4192" w:rsidR="00563F63" w:rsidRPr="00210FC7" w:rsidRDefault="00C664BD" w:rsidP="00210FC7">
      <w:pPr>
        <w:pStyle w:val="Title"/>
        <w:numPr>
          <w:ilvl w:val="0"/>
          <w:numId w:val="8"/>
        </w:numPr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</w:rPr>
        <w:t>360 Review survey</w:t>
      </w:r>
      <w:r w:rsidR="00210FC7">
        <w:rPr>
          <w:rFonts w:asciiTheme="minorHAnsi" w:hAnsiTheme="minorHAnsi" w:cstheme="minorHAnsi"/>
        </w:rPr>
        <w:t xml:space="preserve">: which </w:t>
      </w:r>
      <w:r w:rsidRPr="00210FC7">
        <w:rPr>
          <w:rFonts w:asciiTheme="minorHAnsi" w:hAnsiTheme="minorHAnsi" w:cstheme="minorHAnsi"/>
        </w:rPr>
        <w:t>the Minister complete</w:t>
      </w:r>
      <w:r w:rsidR="00210FC7">
        <w:rPr>
          <w:rFonts w:asciiTheme="minorHAnsi" w:hAnsiTheme="minorHAnsi" w:cstheme="minorHAnsi"/>
        </w:rPr>
        <w:t>s</w:t>
      </w:r>
      <w:r w:rsidRPr="00210FC7">
        <w:rPr>
          <w:rFonts w:asciiTheme="minorHAnsi" w:hAnsiTheme="minorHAnsi" w:cstheme="minorHAnsi"/>
        </w:rPr>
        <w:t>.</w:t>
      </w:r>
    </w:p>
    <w:p w14:paraId="1BEF03E1" w14:textId="4DB01F85" w:rsidR="00C664BD" w:rsidRPr="00210FC7" w:rsidRDefault="00C664BD" w:rsidP="00210FC7">
      <w:pPr>
        <w:pStyle w:val="Title"/>
        <w:numPr>
          <w:ilvl w:val="0"/>
          <w:numId w:val="8"/>
        </w:numPr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</w:rPr>
        <w:t>Christian life and health survey</w:t>
      </w:r>
      <w:r w:rsidR="00210FC7">
        <w:rPr>
          <w:rFonts w:asciiTheme="minorHAnsi" w:hAnsiTheme="minorHAnsi" w:cstheme="minorHAnsi"/>
        </w:rPr>
        <w:t>: which the congregation completes.</w:t>
      </w:r>
    </w:p>
    <w:p w14:paraId="2F81E60F" w14:textId="5684B400" w:rsidR="00C664BD" w:rsidRPr="00210FC7" w:rsidRDefault="00F43531" w:rsidP="00210FC7">
      <w:pPr>
        <w:pStyle w:val="Title"/>
        <w:ind w:left="0"/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</w:rPr>
        <w:t>This step also includes engagement with the appointed Lead Consultant, particularly with the church’s leadership.</w:t>
      </w:r>
      <w:r w:rsidR="00363796" w:rsidRPr="00210FC7">
        <w:rPr>
          <w:rFonts w:asciiTheme="minorHAnsi" w:hAnsiTheme="minorHAnsi" w:cstheme="minorHAnsi"/>
        </w:rPr>
        <w:t xml:space="preserve"> Face to face interviews, meetings, attending services, observing the whole life of the church.</w:t>
      </w:r>
    </w:p>
    <w:p w14:paraId="4F878506" w14:textId="15A843B5" w:rsidR="00F43531" w:rsidRPr="001B5A07" w:rsidRDefault="00EF6626" w:rsidP="00210FC7">
      <w:pPr>
        <w:pStyle w:val="Title"/>
        <w:ind w:left="0"/>
        <w:rPr>
          <w:rFonts w:asciiTheme="minorHAnsi" w:hAnsiTheme="minorHAnsi" w:cstheme="minorHAnsi"/>
          <w:b/>
          <w:bCs/>
          <w:sz w:val="16"/>
          <w:szCs w:val="16"/>
        </w:rPr>
      </w:pPr>
      <w:r w:rsidRPr="001B5A07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774EA6DA" wp14:editId="51762DC4">
            <wp:simplePos x="0" y="0"/>
            <wp:positionH relativeFrom="column">
              <wp:posOffset>5486400</wp:posOffset>
            </wp:positionH>
            <wp:positionV relativeFrom="paragraph">
              <wp:posOffset>53975</wp:posOffset>
            </wp:positionV>
            <wp:extent cx="1019175" cy="1323975"/>
            <wp:effectExtent l="19050" t="19050" r="28575" b="28575"/>
            <wp:wrapTight wrapText="bothSides">
              <wp:wrapPolygon edited="0">
                <wp:start x="-404" y="-311"/>
                <wp:lineTo x="-404" y="21755"/>
                <wp:lineTo x="21802" y="21755"/>
                <wp:lineTo x="21802" y="-311"/>
                <wp:lineTo x="-404" y="-311"/>
              </wp:wrapPolygon>
            </wp:wrapTight>
            <wp:docPr id="468378826" name="Picture 1" descr="A diagram of a proce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78826" name="Picture 1" descr="A diagram of a process&#10;&#10;Description automatically generated with medium confidenc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4" r="52026"/>
                    <a:stretch/>
                  </pic:blipFill>
                  <pic:spPr bwMode="auto">
                    <a:xfrm>
                      <a:off x="0" y="0"/>
                      <a:ext cx="1019175" cy="13239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F6EAB" w14:textId="48695755" w:rsidR="00F43EB9" w:rsidRPr="00210FC7" w:rsidRDefault="00F43EB9" w:rsidP="00210FC7">
      <w:pPr>
        <w:pStyle w:val="Title"/>
        <w:ind w:left="0"/>
        <w:rPr>
          <w:rFonts w:asciiTheme="minorHAnsi" w:hAnsiTheme="minorHAnsi" w:cstheme="minorHAnsi"/>
          <w:b/>
          <w:bCs/>
        </w:rPr>
      </w:pPr>
      <w:r w:rsidRPr="00210FC7">
        <w:rPr>
          <w:rFonts w:asciiTheme="minorHAnsi" w:hAnsiTheme="minorHAnsi" w:cstheme="minorHAnsi"/>
          <w:b/>
          <w:bCs/>
        </w:rPr>
        <w:t>Phase 2</w:t>
      </w:r>
      <w:r w:rsidR="00607BC6" w:rsidRPr="00210FC7">
        <w:rPr>
          <w:rFonts w:asciiTheme="minorHAnsi" w:hAnsiTheme="minorHAnsi" w:cstheme="minorHAnsi"/>
          <w:b/>
          <w:bCs/>
        </w:rPr>
        <w:t>: Analysis</w:t>
      </w:r>
      <w:r w:rsidR="0019001F">
        <w:rPr>
          <w:rFonts w:asciiTheme="minorHAnsi" w:hAnsiTheme="minorHAnsi" w:cstheme="minorHAnsi"/>
          <w:b/>
          <w:bCs/>
        </w:rPr>
        <w:t xml:space="preserve"> (1 month)</w:t>
      </w:r>
    </w:p>
    <w:p w14:paraId="7A3DFD40" w14:textId="4FE4D619" w:rsidR="00C664BD" w:rsidRPr="00210FC7" w:rsidRDefault="00990138" w:rsidP="00210FC7">
      <w:pPr>
        <w:pStyle w:val="Title"/>
        <w:ind w:left="0"/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</w:rPr>
        <w:t>T</w:t>
      </w:r>
      <w:r w:rsidR="00C664BD" w:rsidRPr="00210FC7">
        <w:rPr>
          <w:rFonts w:asciiTheme="minorHAnsi" w:hAnsiTheme="minorHAnsi" w:cstheme="minorHAnsi"/>
        </w:rPr>
        <w:t>he Lead Consultant will arrange to meet with the Church’s leadership an</w:t>
      </w:r>
      <w:r w:rsidR="00F43EB9" w:rsidRPr="00210FC7">
        <w:rPr>
          <w:rFonts w:asciiTheme="minorHAnsi" w:hAnsiTheme="minorHAnsi" w:cstheme="minorHAnsi"/>
        </w:rPr>
        <w:t>d</w:t>
      </w:r>
      <w:r w:rsidR="00C664BD" w:rsidRPr="00210FC7">
        <w:rPr>
          <w:rFonts w:asciiTheme="minorHAnsi" w:hAnsiTheme="minorHAnsi" w:cstheme="minorHAnsi"/>
        </w:rPr>
        <w:t xml:space="preserve"> present the findings from the information collected. This is discussed, resulting in the development of a report, which will include recommendations to consider going forward.  </w:t>
      </w:r>
      <w:r w:rsidRPr="00210FC7">
        <w:rPr>
          <w:rFonts w:asciiTheme="minorHAnsi" w:hAnsiTheme="minorHAnsi" w:cstheme="minorHAnsi"/>
        </w:rPr>
        <w:t xml:space="preserve">Following on from this </w:t>
      </w:r>
      <w:r w:rsidR="006B00F3" w:rsidRPr="00210FC7">
        <w:rPr>
          <w:rFonts w:asciiTheme="minorHAnsi" w:hAnsiTheme="minorHAnsi" w:cstheme="minorHAnsi"/>
        </w:rPr>
        <w:t>the whole congregation</w:t>
      </w:r>
      <w:r w:rsidR="003A04A4" w:rsidRPr="00210FC7">
        <w:rPr>
          <w:rFonts w:asciiTheme="minorHAnsi" w:hAnsiTheme="minorHAnsi" w:cstheme="minorHAnsi"/>
        </w:rPr>
        <w:t xml:space="preserve"> is engaged </w:t>
      </w:r>
      <w:r w:rsidR="006765F4" w:rsidRPr="00210FC7">
        <w:rPr>
          <w:rFonts w:asciiTheme="minorHAnsi" w:hAnsiTheme="minorHAnsi" w:cstheme="minorHAnsi"/>
        </w:rPr>
        <w:t xml:space="preserve">in a </w:t>
      </w:r>
      <w:r w:rsidR="006B00F3" w:rsidRPr="00210FC7">
        <w:rPr>
          <w:rFonts w:asciiTheme="minorHAnsi" w:hAnsiTheme="minorHAnsi" w:cstheme="minorHAnsi"/>
        </w:rPr>
        <w:t>Re Vision Workshop to develop a Pathway</w:t>
      </w:r>
      <w:r w:rsidR="00377429">
        <w:rPr>
          <w:rFonts w:asciiTheme="minorHAnsi" w:hAnsiTheme="minorHAnsi" w:cstheme="minorHAnsi"/>
        </w:rPr>
        <w:t xml:space="preserve"> or R</w:t>
      </w:r>
      <w:r w:rsidR="006B00F3" w:rsidRPr="00210FC7">
        <w:rPr>
          <w:rFonts w:asciiTheme="minorHAnsi" w:hAnsiTheme="minorHAnsi" w:cstheme="minorHAnsi"/>
        </w:rPr>
        <w:t>oadmap</w:t>
      </w:r>
      <w:r w:rsidR="00813763">
        <w:rPr>
          <w:rFonts w:asciiTheme="minorHAnsi" w:hAnsiTheme="minorHAnsi" w:cstheme="minorHAnsi"/>
        </w:rPr>
        <w:t>, d</w:t>
      </w:r>
      <w:r w:rsidR="006B00F3" w:rsidRPr="00210FC7">
        <w:rPr>
          <w:rFonts w:asciiTheme="minorHAnsi" w:hAnsiTheme="minorHAnsi" w:cstheme="minorHAnsi"/>
        </w:rPr>
        <w:t>esig</w:t>
      </w:r>
      <w:r w:rsidR="00813763">
        <w:rPr>
          <w:rFonts w:asciiTheme="minorHAnsi" w:hAnsiTheme="minorHAnsi" w:cstheme="minorHAnsi"/>
        </w:rPr>
        <w:t xml:space="preserve">ned </w:t>
      </w:r>
      <w:r w:rsidR="006B00F3" w:rsidRPr="00210FC7">
        <w:rPr>
          <w:rFonts w:asciiTheme="minorHAnsi" w:hAnsiTheme="minorHAnsi" w:cstheme="minorHAnsi"/>
        </w:rPr>
        <w:t>to lead the c</w:t>
      </w:r>
      <w:r w:rsidR="00F43531" w:rsidRPr="00210FC7">
        <w:rPr>
          <w:rFonts w:asciiTheme="minorHAnsi" w:hAnsiTheme="minorHAnsi" w:cstheme="minorHAnsi"/>
        </w:rPr>
        <w:t>ongregation</w:t>
      </w:r>
      <w:r w:rsidR="006B00F3" w:rsidRPr="00210FC7">
        <w:rPr>
          <w:rFonts w:asciiTheme="minorHAnsi" w:hAnsiTheme="minorHAnsi" w:cstheme="minorHAnsi"/>
        </w:rPr>
        <w:t xml:space="preserve"> through </w:t>
      </w:r>
      <w:r w:rsidR="00377429">
        <w:rPr>
          <w:rFonts w:asciiTheme="minorHAnsi" w:hAnsiTheme="minorHAnsi" w:cstheme="minorHAnsi"/>
        </w:rPr>
        <w:t xml:space="preserve">to </w:t>
      </w:r>
      <w:r w:rsidR="006B00F3" w:rsidRPr="00210FC7">
        <w:rPr>
          <w:rFonts w:asciiTheme="minorHAnsi" w:hAnsiTheme="minorHAnsi" w:cstheme="minorHAnsi"/>
        </w:rPr>
        <w:t>implementation</w:t>
      </w:r>
      <w:r w:rsidR="00F10298">
        <w:rPr>
          <w:rFonts w:asciiTheme="minorHAnsi" w:hAnsiTheme="minorHAnsi" w:cstheme="minorHAnsi"/>
        </w:rPr>
        <w:t xml:space="preserve">. </w:t>
      </w:r>
    </w:p>
    <w:p w14:paraId="1432A8A3" w14:textId="3BAE59C6" w:rsidR="006B00F3" w:rsidRPr="001B5A07" w:rsidRDefault="006B00F3" w:rsidP="00210FC7">
      <w:pPr>
        <w:pStyle w:val="Title"/>
        <w:ind w:left="0"/>
        <w:rPr>
          <w:rFonts w:asciiTheme="minorHAnsi" w:hAnsiTheme="minorHAnsi" w:cstheme="minorHAnsi"/>
          <w:sz w:val="16"/>
          <w:szCs w:val="16"/>
        </w:rPr>
      </w:pPr>
    </w:p>
    <w:p w14:paraId="0856258A" w14:textId="3CF32976" w:rsidR="00F43EB9" w:rsidRPr="00210FC7" w:rsidRDefault="00F43EB9" w:rsidP="00210FC7">
      <w:pPr>
        <w:pStyle w:val="Title"/>
        <w:ind w:left="0"/>
        <w:rPr>
          <w:rFonts w:asciiTheme="minorHAnsi" w:hAnsiTheme="minorHAnsi" w:cstheme="minorHAnsi"/>
          <w:b/>
          <w:bCs/>
        </w:rPr>
      </w:pPr>
      <w:r w:rsidRPr="00210FC7">
        <w:rPr>
          <w:rFonts w:asciiTheme="minorHAnsi" w:hAnsiTheme="minorHAnsi" w:cstheme="minorHAnsi"/>
          <w:b/>
          <w:bCs/>
        </w:rPr>
        <w:t>Phase 3</w:t>
      </w:r>
      <w:r w:rsidR="00607BC6" w:rsidRPr="00210FC7">
        <w:rPr>
          <w:rFonts w:asciiTheme="minorHAnsi" w:hAnsiTheme="minorHAnsi" w:cstheme="minorHAnsi"/>
          <w:b/>
          <w:bCs/>
        </w:rPr>
        <w:t>: Implementation</w:t>
      </w:r>
      <w:r w:rsidR="0019001F">
        <w:rPr>
          <w:rFonts w:asciiTheme="minorHAnsi" w:hAnsiTheme="minorHAnsi" w:cstheme="minorHAnsi"/>
          <w:b/>
          <w:bCs/>
        </w:rPr>
        <w:t xml:space="preserve"> (12 months)</w:t>
      </w:r>
    </w:p>
    <w:p w14:paraId="5093D19A" w14:textId="578A769F" w:rsidR="0019001F" w:rsidRDefault="007D4B2D" w:rsidP="0019001F">
      <w:pPr>
        <w:widowControl/>
        <w:tabs>
          <w:tab w:val="left" w:pos="9356"/>
        </w:tabs>
        <w:autoSpaceDE/>
        <w:autoSpaceDN/>
        <w:spacing w:before="9"/>
        <w:ind w:right="495"/>
        <w:jc w:val="both"/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622549EB" wp14:editId="419189CC">
            <wp:simplePos x="0" y="0"/>
            <wp:positionH relativeFrom="column">
              <wp:posOffset>5486400</wp:posOffset>
            </wp:positionH>
            <wp:positionV relativeFrom="paragraph">
              <wp:posOffset>44450</wp:posOffset>
            </wp:positionV>
            <wp:extent cx="1019175" cy="1323975"/>
            <wp:effectExtent l="19050" t="19050" r="28575" b="28575"/>
            <wp:wrapTight wrapText="bothSides">
              <wp:wrapPolygon edited="0">
                <wp:start x="-404" y="-311"/>
                <wp:lineTo x="-404" y="21755"/>
                <wp:lineTo x="21802" y="21755"/>
                <wp:lineTo x="21802" y="-311"/>
                <wp:lineTo x="-404" y="-311"/>
              </wp:wrapPolygon>
            </wp:wrapTight>
            <wp:docPr id="2039982174" name="Picture 1" descr="A diagram of a proce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82174" name="Picture 1" descr="A diagram of a process&#10;&#10;Description automatically generated with medium confidenc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81" r="26972"/>
                    <a:stretch/>
                  </pic:blipFill>
                  <pic:spPr bwMode="auto">
                    <a:xfrm>
                      <a:off x="0" y="0"/>
                      <a:ext cx="1019175" cy="13239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E8D" w:rsidRPr="00210FC7">
        <w:rPr>
          <w:rFonts w:asciiTheme="minorHAnsi" w:hAnsiTheme="minorHAnsi" w:cstheme="minorHAnsi"/>
        </w:rPr>
        <w:t xml:space="preserve">This stage consists of the </w:t>
      </w:r>
      <w:r w:rsidR="006B00F3" w:rsidRPr="00210FC7">
        <w:rPr>
          <w:rFonts w:asciiTheme="minorHAnsi" w:hAnsiTheme="minorHAnsi" w:cstheme="minorHAnsi"/>
        </w:rPr>
        <w:t xml:space="preserve">implementation of the Development Plan, assisted by the Lead Consultant, </w:t>
      </w:r>
      <w:r w:rsidR="0019001F">
        <w:rPr>
          <w:rFonts w:asciiTheme="minorHAnsi" w:hAnsiTheme="minorHAnsi" w:cstheme="minorHAnsi"/>
        </w:rPr>
        <w:t>w</w:t>
      </w:r>
      <w:r w:rsidR="006B00F3" w:rsidRPr="00210FC7">
        <w:rPr>
          <w:rFonts w:asciiTheme="minorHAnsi" w:hAnsiTheme="minorHAnsi" w:cstheme="minorHAnsi"/>
        </w:rPr>
        <w:t>ho can also draw upon other resources of CTCA to assist</w:t>
      </w:r>
      <w:r w:rsidR="0019001F">
        <w:rPr>
          <w:rFonts w:asciiTheme="minorHAnsi" w:hAnsiTheme="minorHAnsi" w:cstheme="minorHAnsi"/>
        </w:rPr>
        <w:t>, such as:</w:t>
      </w:r>
    </w:p>
    <w:p w14:paraId="05DC594C" w14:textId="79210687" w:rsidR="0019001F" w:rsidRPr="0019001F" w:rsidRDefault="0019001F" w:rsidP="0019001F">
      <w:pPr>
        <w:pStyle w:val="ListParagraph"/>
        <w:widowControl/>
        <w:numPr>
          <w:ilvl w:val="0"/>
          <w:numId w:val="12"/>
        </w:numPr>
        <w:tabs>
          <w:tab w:val="left" w:pos="9356"/>
        </w:tabs>
        <w:autoSpaceDE/>
        <w:autoSpaceDN/>
        <w:spacing w:before="9"/>
        <w:ind w:left="426" w:right="495" w:hanging="426"/>
        <w:jc w:val="both"/>
        <w:rPr>
          <w:rFonts w:ascii="Calibri" w:hAnsi="Calibri" w:cs="Calibri"/>
          <w:color w:val="000000"/>
          <w:lang w:val="en-US" w:eastAsia="en-GB"/>
        </w:rPr>
      </w:pPr>
      <w:r w:rsidRPr="0019001F">
        <w:rPr>
          <w:rFonts w:ascii="Calibri" w:hAnsi="Calibri" w:cs="Calibri"/>
          <w:color w:val="000000"/>
          <w:lang w:val="en-US" w:eastAsia="en-GB"/>
        </w:rPr>
        <w:t>Supported specialist expertise to deliver the implementation plan. </w:t>
      </w:r>
    </w:p>
    <w:p w14:paraId="715A5E42" w14:textId="77777777" w:rsidR="0019001F" w:rsidRPr="008D0CC2" w:rsidRDefault="0019001F" w:rsidP="0019001F">
      <w:pPr>
        <w:widowControl/>
        <w:numPr>
          <w:ilvl w:val="0"/>
          <w:numId w:val="12"/>
        </w:numPr>
        <w:tabs>
          <w:tab w:val="left" w:pos="9356"/>
        </w:tabs>
        <w:autoSpaceDE/>
        <w:autoSpaceDN/>
        <w:spacing w:before="9"/>
        <w:ind w:left="426" w:right="495" w:hanging="426"/>
        <w:jc w:val="both"/>
        <w:rPr>
          <w:rFonts w:ascii="Calibri" w:hAnsi="Calibri" w:cs="Calibri"/>
          <w:color w:val="000000"/>
          <w:lang w:val="en-US" w:eastAsia="en-GB"/>
        </w:rPr>
      </w:pPr>
      <w:r w:rsidRPr="008D0CC2">
        <w:rPr>
          <w:rFonts w:ascii="Calibri" w:hAnsi="Calibri" w:cs="Calibri"/>
          <w:color w:val="000000"/>
          <w:lang w:val="en-US" w:eastAsia="en-GB"/>
        </w:rPr>
        <w:t>Delivery of coaching, training, and workshops appropriate to recommendations, including areas such as mission &amp; evangelism, financial health, vision, church culture, ministry design, leadership pipelines &amp; development, church planting and proactive conflict leadership</w:t>
      </w:r>
    </w:p>
    <w:p w14:paraId="32DF0187" w14:textId="77777777" w:rsidR="0019001F" w:rsidRPr="008D0CC2" w:rsidRDefault="0019001F" w:rsidP="0019001F">
      <w:pPr>
        <w:widowControl/>
        <w:numPr>
          <w:ilvl w:val="0"/>
          <w:numId w:val="12"/>
        </w:numPr>
        <w:tabs>
          <w:tab w:val="left" w:pos="9356"/>
        </w:tabs>
        <w:autoSpaceDE/>
        <w:autoSpaceDN/>
        <w:spacing w:before="9"/>
        <w:ind w:left="426" w:right="495" w:hanging="426"/>
        <w:jc w:val="both"/>
        <w:rPr>
          <w:rFonts w:ascii="Calibri" w:hAnsi="Calibri" w:cs="Calibri"/>
          <w:color w:val="000000"/>
          <w:lang w:val="en-US" w:eastAsia="en-GB"/>
        </w:rPr>
      </w:pPr>
      <w:r w:rsidRPr="008D0CC2">
        <w:rPr>
          <w:rFonts w:ascii="Calibri" w:hAnsi="Calibri" w:cs="Calibri"/>
          <w:color w:val="000000"/>
          <w:lang w:val="en-US" w:eastAsia="en-GB"/>
        </w:rPr>
        <w:t>Participation in CTCA Incubator Core training program for 2 leaders</w:t>
      </w:r>
      <w:r>
        <w:rPr>
          <w:rFonts w:ascii="Calibri" w:hAnsi="Calibri" w:cs="Calibri"/>
          <w:color w:val="000000"/>
          <w:lang w:val="en-US" w:eastAsia="en-GB"/>
        </w:rPr>
        <w:t>/ church</w:t>
      </w:r>
      <w:r w:rsidRPr="008D0CC2">
        <w:rPr>
          <w:rFonts w:ascii="Calibri" w:hAnsi="Calibri" w:cs="Calibri"/>
          <w:color w:val="000000"/>
          <w:lang w:val="en-US" w:eastAsia="en-GB"/>
        </w:rPr>
        <w:t>.  </w:t>
      </w:r>
    </w:p>
    <w:p w14:paraId="732202E0" w14:textId="319F90CB" w:rsidR="00210FC7" w:rsidRPr="001B5A07" w:rsidRDefault="00210FC7" w:rsidP="00210FC7">
      <w:pPr>
        <w:pStyle w:val="Title"/>
        <w:ind w:left="0"/>
        <w:rPr>
          <w:rFonts w:asciiTheme="minorHAnsi" w:hAnsiTheme="minorHAnsi" w:cstheme="minorHAnsi"/>
          <w:sz w:val="16"/>
          <w:szCs w:val="16"/>
        </w:rPr>
      </w:pPr>
    </w:p>
    <w:p w14:paraId="5F4EF1B9" w14:textId="48A7F864" w:rsidR="00210FC7" w:rsidRPr="00210FC7" w:rsidRDefault="00210FC7" w:rsidP="00210FC7">
      <w:pPr>
        <w:pStyle w:val="Title"/>
        <w:ind w:left="0"/>
        <w:rPr>
          <w:rFonts w:asciiTheme="minorHAnsi" w:hAnsiTheme="minorHAnsi" w:cstheme="minorHAnsi"/>
          <w:b/>
          <w:bCs/>
        </w:rPr>
      </w:pPr>
      <w:r w:rsidRPr="00210FC7">
        <w:rPr>
          <w:rFonts w:asciiTheme="minorHAnsi" w:hAnsiTheme="minorHAnsi" w:cstheme="minorHAnsi"/>
          <w:b/>
          <w:bCs/>
        </w:rPr>
        <w:t>Timeline:</w:t>
      </w:r>
    </w:p>
    <w:p w14:paraId="00709FBC" w14:textId="043BE81F" w:rsidR="00DD3856" w:rsidRPr="00210FC7" w:rsidRDefault="0019001F" w:rsidP="00210FC7">
      <w:pPr>
        <w:pStyle w:val="Title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Submit an </w:t>
      </w:r>
      <w:r w:rsidR="00FC6B9E">
        <w:rPr>
          <w:rFonts w:asciiTheme="minorHAnsi" w:hAnsiTheme="minorHAnsi" w:cstheme="minorHAnsi"/>
        </w:rPr>
        <w:t>E</w:t>
      </w:r>
      <w:r w:rsidR="00F43EB9" w:rsidRPr="00210FC7">
        <w:rPr>
          <w:rFonts w:asciiTheme="minorHAnsi" w:hAnsiTheme="minorHAnsi" w:cstheme="minorHAnsi"/>
        </w:rPr>
        <w:t>xpression of Interest</w:t>
      </w:r>
      <w:r w:rsidR="00FC6B9E">
        <w:rPr>
          <w:rFonts w:asciiTheme="minorHAnsi" w:hAnsiTheme="minorHAnsi" w:cstheme="minorHAnsi"/>
        </w:rPr>
        <w:t xml:space="preserve"> by </w:t>
      </w:r>
      <w:r w:rsidR="007D4B2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</w:t>
      </w:r>
      <w:r w:rsidR="007D4B2D" w:rsidRPr="007D4B2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July</w:t>
      </w:r>
      <w:r w:rsidR="00E038E0" w:rsidRPr="00210FC7">
        <w:rPr>
          <w:rFonts w:asciiTheme="minorHAnsi" w:hAnsiTheme="minorHAnsi" w:cstheme="minorHAnsi"/>
        </w:rPr>
        <w:t xml:space="preserve"> (see template</w:t>
      </w:r>
      <w:r w:rsidR="00927AB2">
        <w:rPr>
          <w:rFonts w:asciiTheme="minorHAnsi" w:hAnsiTheme="minorHAnsi" w:cstheme="minorHAnsi"/>
        </w:rPr>
        <w:t xml:space="preserve"> below</w:t>
      </w:r>
      <w:r w:rsidR="00E038E0" w:rsidRPr="00210FC7">
        <w:rPr>
          <w:rFonts w:asciiTheme="minorHAnsi" w:hAnsiTheme="minorHAnsi" w:cstheme="minorHAnsi"/>
        </w:rPr>
        <w:t>)</w:t>
      </w:r>
    </w:p>
    <w:p w14:paraId="14141B6E" w14:textId="43F81F38" w:rsidR="006B00F3" w:rsidRPr="00210FC7" w:rsidRDefault="00BE563A" w:rsidP="00210FC7">
      <w:pPr>
        <w:pStyle w:val="Title"/>
        <w:numPr>
          <w:ilvl w:val="0"/>
          <w:numId w:val="9"/>
        </w:numPr>
        <w:rPr>
          <w:rFonts w:asciiTheme="minorHAnsi" w:hAnsiTheme="minorHAnsi" w:cstheme="minorHAnsi"/>
        </w:rPr>
      </w:pPr>
      <w:r w:rsidRPr="00210FC7">
        <w:rPr>
          <w:rFonts w:asciiTheme="minorHAnsi" w:hAnsiTheme="minorHAnsi" w:cstheme="minorHAnsi"/>
        </w:rPr>
        <w:t xml:space="preserve">Participating churches confirmed </w:t>
      </w:r>
      <w:r w:rsidR="007D4B2D">
        <w:rPr>
          <w:rFonts w:asciiTheme="minorHAnsi" w:hAnsiTheme="minorHAnsi" w:cstheme="minorHAnsi"/>
        </w:rPr>
        <w:t>by</w:t>
      </w:r>
      <w:r w:rsidR="00E038E0" w:rsidRPr="00210FC7">
        <w:rPr>
          <w:rFonts w:asciiTheme="minorHAnsi" w:hAnsiTheme="minorHAnsi" w:cstheme="minorHAnsi"/>
        </w:rPr>
        <w:t xml:space="preserve"> end of </w:t>
      </w:r>
      <w:r w:rsidR="00030164">
        <w:rPr>
          <w:rFonts w:asciiTheme="minorHAnsi" w:hAnsiTheme="minorHAnsi" w:cstheme="minorHAnsi"/>
        </w:rPr>
        <w:t>July</w:t>
      </w:r>
      <w:r w:rsidR="00E038E0" w:rsidRPr="00210FC7">
        <w:rPr>
          <w:rFonts w:asciiTheme="minorHAnsi" w:hAnsiTheme="minorHAnsi" w:cstheme="minorHAnsi"/>
        </w:rPr>
        <w:t xml:space="preserve"> 2024</w:t>
      </w:r>
    </w:p>
    <w:p w14:paraId="67A11B35" w14:textId="729C8180" w:rsidR="00BE563A" w:rsidRPr="00210FC7" w:rsidRDefault="00BE563A" w:rsidP="00210FC7">
      <w:pPr>
        <w:pStyle w:val="Title"/>
        <w:numPr>
          <w:ilvl w:val="0"/>
          <w:numId w:val="9"/>
        </w:numPr>
        <w:rPr>
          <w:rFonts w:asciiTheme="minorHAnsi" w:hAnsiTheme="minorHAnsi" w:cstheme="minorHAnsi"/>
        </w:rPr>
      </w:pPr>
      <w:bookmarkStart w:id="0" w:name="_Hlk68768041"/>
      <w:bookmarkEnd w:id="0"/>
      <w:r w:rsidRPr="00210FC7">
        <w:rPr>
          <w:rFonts w:asciiTheme="minorHAnsi" w:hAnsiTheme="minorHAnsi" w:cstheme="minorHAnsi"/>
        </w:rPr>
        <w:t xml:space="preserve">Participating churches </w:t>
      </w:r>
      <w:r w:rsidR="00E038E0" w:rsidRPr="00210FC7">
        <w:rPr>
          <w:rFonts w:asciiTheme="minorHAnsi" w:hAnsiTheme="minorHAnsi" w:cstheme="minorHAnsi"/>
        </w:rPr>
        <w:t>sent introductory information</w:t>
      </w:r>
      <w:r w:rsidR="00E461C8" w:rsidRPr="00210FC7">
        <w:rPr>
          <w:rFonts w:asciiTheme="minorHAnsi" w:hAnsiTheme="minorHAnsi" w:cstheme="minorHAnsi"/>
        </w:rPr>
        <w:t xml:space="preserve"> </w:t>
      </w:r>
      <w:r w:rsidRPr="00210FC7">
        <w:rPr>
          <w:rFonts w:asciiTheme="minorHAnsi" w:hAnsiTheme="minorHAnsi" w:cstheme="minorHAnsi"/>
        </w:rPr>
        <w:t>commencing Phase One of the Revitalisation Process</w:t>
      </w:r>
      <w:r w:rsidR="00927AB2">
        <w:rPr>
          <w:rFonts w:asciiTheme="minorHAnsi" w:hAnsiTheme="minorHAnsi" w:cstheme="minorHAnsi"/>
        </w:rPr>
        <w:t xml:space="preserve"> </w:t>
      </w:r>
      <w:r w:rsidR="007D4B2D">
        <w:rPr>
          <w:rFonts w:asciiTheme="minorHAnsi" w:hAnsiTheme="minorHAnsi" w:cstheme="minorHAnsi"/>
        </w:rPr>
        <w:t>by</w:t>
      </w:r>
      <w:r w:rsidR="00927AB2">
        <w:rPr>
          <w:rFonts w:asciiTheme="minorHAnsi" w:hAnsiTheme="minorHAnsi" w:cstheme="minorHAnsi"/>
        </w:rPr>
        <w:t xml:space="preserve"> </w:t>
      </w:r>
      <w:r w:rsidR="00030164">
        <w:rPr>
          <w:rFonts w:asciiTheme="minorHAnsi" w:hAnsiTheme="minorHAnsi" w:cstheme="minorHAnsi"/>
        </w:rPr>
        <w:t>August/</w:t>
      </w:r>
      <w:r w:rsidR="00E461C8" w:rsidRPr="00210FC7">
        <w:rPr>
          <w:rFonts w:asciiTheme="minorHAnsi" w:hAnsiTheme="minorHAnsi" w:cstheme="minorHAnsi"/>
        </w:rPr>
        <w:t>September 2024</w:t>
      </w:r>
    </w:p>
    <w:p w14:paraId="55546204" w14:textId="1F646A5C" w:rsidR="00BE563A" w:rsidRPr="001B5A07" w:rsidRDefault="00BE563A" w:rsidP="00F43EB9">
      <w:pPr>
        <w:pStyle w:val="Title"/>
        <w:ind w:left="0"/>
        <w:rPr>
          <w:rFonts w:asciiTheme="minorHAnsi" w:hAnsiTheme="minorHAnsi" w:cstheme="minorHAnsi"/>
          <w:sz w:val="16"/>
          <w:szCs w:val="16"/>
        </w:rPr>
      </w:pPr>
    </w:p>
    <w:p w14:paraId="6E6327BF" w14:textId="19A6DA42" w:rsidR="00A80625" w:rsidRPr="00F572B3" w:rsidRDefault="00ED307F" w:rsidP="00C83699">
      <w:pPr>
        <w:jc w:val="both"/>
        <w:rPr>
          <w:rFonts w:asciiTheme="minorHAnsi" w:hAnsiTheme="minorHAnsi" w:cstheme="minorHAnsi"/>
          <w:b/>
          <w:bCs/>
          <w:lang w:val="en-US"/>
        </w:rPr>
      </w:pPr>
      <w:r w:rsidRPr="00F572B3">
        <w:rPr>
          <w:rFonts w:asciiTheme="minorHAnsi" w:hAnsiTheme="minorHAnsi" w:cstheme="minorHAnsi"/>
          <w:b/>
          <w:bCs/>
          <w:lang w:val="en-US"/>
        </w:rPr>
        <w:t>Cost</w:t>
      </w:r>
      <w:r w:rsidR="00A80625" w:rsidRPr="00F572B3">
        <w:rPr>
          <w:rFonts w:asciiTheme="minorHAnsi" w:hAnsiTheme="minorHAnsi" w:cstheme="minorHAnsi"/>
          <w:b/>
          <w:bCs/>
          <w:lang w:val="en-US"/>
        </w:rPr>
        <w:t xml:space="preserve">: </w:t>
      </w:r>
    </w:p>
    <w:p w14:paraId="6524BB31" w14:textId="6C7BEAA8" w:rsidR="00891A17" w:rsidRDefault="00A80625" w:rsidP="00C83699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The cost of this project is heavily subsidized by NP. </w:t>
      </w:r>
      <w:r w:rsidR="005120E9">
        <w:rPr>
          <w:rFonts w:asciiTheme="minorHAnsi" w:hAnsiTheme="minorHAnsi" w:cstheme="minorHAnsi"/>
          <w:lang w:val="en-US"/>
        </w:rPr>
        <w:t xml:space="preserve">The cost to </w:t>
      </w:r>
      <w:r w:rsidR="0019001F">
        <w:rPr>
          <w:rFonts w:asciiTheme="minorHAnsi" w:hAnsiTheme="minorHAnsi" w:cstheme="minorHAnsi"/>
          <w:lang w:val="en-US"/>
        </w:rPr>
        <w:t xml:space="preserve">each </w:t>
      </w:r>
      <w:r w:rsidR="005120E9">
        <w:rPr>
          <w:rFonts w:asciiTheme="minorHAnsi" w:hAnsiTheme="minorHAnsi" w:cstheme="minorHAnsi"/>
          <w:lang w:val="en-US"/>
        </w:rPr>
        <w:t xml:space="preserve">church is $3000. </w:t>
      </w:r>
    </w:p>
    <w:p w14:paraId="01E5945E" w14:textId="77777777" w:rsidR="00891A17" w:rsidRPr="001B5A07" w:rsidRDefault="00891A17" w:rsidP="00C83699">
      <w:pPr>
        <w:jc w:val="both"/>
        <w:rPr>
          <w:rFonts w:asciiTheme="minorHAnsi" w:hAnsiTheme="minorHAnsi" w:cstheme="minorHAnsi"/>
          <w:sz w:val="16"/>
          <w:szCs w:val="16"/>
          <w:lang w:val="en-US"/>
        </w:rPr>
      </w:pPr>
    </w:p>
    <w:p w14:paraId="1B42457D" w14:textId="220D667C" w:rsidR="00A80625" w:rsidRDefault="00FC6B9E" w:rsidP="00C83699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</w:t>
      </w:r>
      <w:r w:rsidR="005120E9">
        <w:rPr>
          <w:rFonts w:asciiTheme="minorHAnsi" w:hAnsiTheme="minorHAnsi" w:cstheme="minorHAnsi"/>
          <w:lang w:val="en-US"/>
        </w:rPr>
        <w:t xml:space="preserve">his is an investment in </w:t>
      </w:r>
      <w:r w:rsidR="00F64E87">
        <w:rPr>
          <w:rFonts w:asciiTheme="minorHAnsi" w:hAnsiTheme="minorHAnsi" w:cstheme="minorHAnsi"/>
          <w:lang w:val="en-US"/>
        </w:rPr>
        <w:t>the future</w:t>
      </w:r>
      <w:r>
        <w:rPr>
          <w:rFonts w:asciiTheme="minorHAnsi" w:hAnsiTheme="minorHAnsi" w:cstheme="minorHAnsi"/>
          <w:lang w:val="en-US"/>
        </w:rPr>
        <w:t>.  An</w:t>
      </w:r>
      <w:r w:rsidR="000F05A6">
        <w:rPr>
          <w:rFonts w:asciiTheme="minorHAnsi" w:hAnsiTheme="minorHAnsi" w:cstheme="minorHAnsi"/>
          <w:lang w:val="en-US"/>
        </w:rPr>
        <w:t xml:space="preserve"> investment in terms of leadership development, church health and growth, </w:t>
      </w:r>
      <w:r w:rsidR="00F572B3">
        <w:rPr>
          <w:rFonts w:asciiTheme="minorHAnsi" w:hAnsiTheme="minorHAnsi" w:cstheme="minorHAnsi"/>
          <w:lang w:val="en-US"/>
        </w:rPr>
        <w:t xml:space="preserve">renewal in terms of vision and mission, and lives transformed. </w:t>
      </w:r>
      <w:r w:rsidR="00130821">
        <w:rPr>
          <w:rFonts w:asciiTheme="minorHAnsi" w:hAnsiTheme="minorHAnsi" w:cstheme="minorHAnsi"/>
          <w:lang w:val="en-US"/>
        </w:rPr>
        <w:t>Whatever your context, w</w:t>
      </w:r>
      <w:r w:rsidR="00270D5C">
        <w:rPr>
          <w:rFonts w:asciiTheme="minorHAnsi" w:hAnsiTheme="minorHAnsi" w:cstheme="minorHAnsi"/>
          <w:lang w:val="en-US"/>
        </w:rPr>
        <w:t xml:space="preserve">e warmly invite you to </w:t>
      </w:r>
      <w:r w:rsidR="00130821">
        <w:rPr>
          <w:rFonts w:asciiTheme="minorHAnsi" w:hAnsiTheme="minorHAnsi" w:cstheme="minorHAnsi"/>
          <w:lang w:val="en-US"/>
        </w:rPr>
        <w:t xml:space="preserve">be part of this exciting </w:t>
      </w:r>
      <w:r w:rsidR="001B5A07">
        <w:rPr>
          <w:rFonts w:asciiTheme="minorHAnsi" w:hAnsiTheme="minorHAnsi" w:cstheme="minorHAnsi"/>
          <w:lang w:val="en-US"/>
        </w:rPr>
        <w:t>step of faith.</w:t>
      </w:r>
    </w:p>
    <w:p w14:paraId="52C7B5DF" w14:textId="1EDA6747" w:rsidR="00F572B3" w:rsidRDefault="006664E7" w:rsidP="00C83699">
      <w:pPr>
        <w:jc w:val="both"/>
        <w:rPr>
          <w:rFonts w:asciiTheme="minorHAnsi" w:hAnsiTheme="minorHAnsi" w:cstheme="minorHAnsi"/>
          <w:lang w:val="en-US"/>
        </w:rPr>
      </w:pPr>
      <w:r w:rsidRPr="00FA79E4">
        <w:rPr>
          <w:rFonts w:asciiTheme="minorHAnsi" w:hAnsiTheme="minorHAnsi" w:cstheme="minorHAnsi"/>
          <w:noProof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28B14D1D" wp14:editId="70A8A4FE">
            <wp:simplePos x="0" y="0"/>
            <wp:positionH relativeFrom="column">
              <wp:posOffset>5591175</wp:posOffset>
            </wp:positionH>
            <wp:positionV relativeFrom="paragraph">
              <wp:posOffset>0</wp:posOffset>
            </wp:positionV>
            <wp:extent cx="795020" cy="742950"/>
            <wp:effectExtent l="0" t="0" r="5080" b="0"/>
            <wp:wrapTight wrapText="bothSides">
              <wp:wrapPolygon edited="0">
                <wp:start x="0" y="0"/>
                <wp:lineTo x="0" y="21046"/>
                <wp:lineTo x="21220" y="21046"/>
                <wp:lineTo x="21220" y="0"/>
                <wp:lineTo x="0" y="0"/>
              </wp:wrapPolygon>
            </wp:wrapTight>
            <wp:docPr id="117618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4783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09D89" w14:textId="32025743" w:rsidR="00F572B3" w:rsidRPr="00F3254C" w:rsidRDefault="007477C0" w:rsidP="00C83699">
      <w:pPr>
        <w:jc w:val="both"/>
        <w:rPr>
          <w:rFonts w:asciiTheme="minorHAnsi" w:hAnsiTheme="minorHAnsi" w:cstheme="minorHAnsi"/>
          <w:b/>
          <w:bCs/>
          <w:sz w:val="40"/>
          <w:szCs w:val="40"/>
          <w:lang w:val="en-US"/>
        </w:rPr>
      </w:pPr>
      <w:r w:rsidRPr="00F3254C">
        <w:rPr>
          <w:rFonts w:asciiTheme="minorHAnsi" w:hAnsiTheme="minorHAnsi" w:cstheme="minorHAnsi"/>
          <w:b/>
          <w:bCs/>
          <w:sz w:val="40"/>
          <w:szCs w:val="40"/>
          <w:lang w:val="en-US"/>
        </w:rPr>
        <w:t>Expression of Interest</w:t>
      </w:r>
    </w:p>
    <w:p w14:paraId="7950E5A9" w14:textId="1EA24645" w:rsidR="007477C0" w:rsidRDefault="007477C0" w:rsidP="00C83699">
      <w:pPr>
        <w:jc w:val="both"/>
        <w:rPr>
          <w:rFonts w:asciiTheme="minorHAnsi" w:hAnsiTheme="minorHAnsi" w:cstheme="minorHAnsi"/>
          <w:lang w:val="en-US"/>
        </w:rPr>
      </w:pPr>
    </w:p>
    <w:p w14:paraId="4B4F2372" w14:textId="77777777" w:rsidR="00AF27DA" w:rsidRDefault="00AF27DA" w:rsidP="00C83699">
      <w:pPr>
        <w:jc w:val="both"/>
        <w:rPr>
          <w:rFonts w:asciiTheme="minorHAnsi" w:hAnsiTheme="minorHAnsi" w:cstheme="minorHAnsi"/>
          <w:lang w:val="en-US"/>
        </w:rPr>
      </w:pPr>
    </w:p>
    <w:p w14:paraId="2DE6418B" w14:textId="77777777" w:rsidR="007D4B2D" w:rsidRDefault="007D4B2D" w:rsidP="00C83699">
      <w:pPr>
        <w:jc w:val="both"/>
        <w:rPr>
          <w:rFonts w:asciiTheme="minorHAnsi" w:hAnsiTheme="minorHAnsi" w:cstheme="minorHAnsi"/>
          <w:lang w:val="en-US"/>
        </w:rPr>
      </w:pPr>
    </w:p>
    <w:p w14:paraId="553DFB2B" w14:textId="4AC43097" w:rsidR="00CB6C1F" w:rsidRPr="00D971BA" w:rsidRDefault="00C83699" w:rsidP="00D971BA">
      <w:pPr>
        <w:rPr>
          <w:rFonts w:asciiTheme="minorHAnsi" w:hAnsiTheme="minorHAnsi" w:cstheme="minorHAnsi"/>
          <w:lang w:val="en-US"/>
        </w:rPr>
      </w:pPr>
      <w:r w:rsidRPr="00D971BA">
        <w:rPr>
          <w:rFonts w:asciiTheme="minorHAnsi" w:hAnsiTheme="minorHAnsi" w:cstheme="minorHAnsi"/>
          <w:lang w:val="en-US"/>
        </w:rPr>
        <w:t xml:space="preserve">If your church </w:t>
      </w:r>
      <w:r w:rsidR="00BF0715" w:rsidRPr="00D971BA">
        <w:rPr>
          <w:rFonts w:asciiTheme="minorHAnsi" w:hAnsiTheme="minorHAnsi" w:cstheme="minorHAnsi"/>
          <w:lang w:val="en-US"/>
        </w:rPr>
        <w:t>wants</w:t>
      </w:r>
      <w:r w:rsidRPr="00D971BA">
        <w:rPr>
          <w:rFonts w:asciiTheme="minorHAnsi" w:hAnsiTheme="minorHAnsi" w:cstheme="minorHAnsi"/>
          <w:lang w:val="en-US"/>
        </w:rPr>
        <w:t xml:space="preserve"> to participate </w:t>
      </w:r>
      <w:r w:rsidR="007477C0" w:rsidRPr="00D971BA">
        <w:rPr>
          <w:rFonts w:asciiTheme="minorHAnsi" w:hAnsiTheme="minorHAnsi" w:cstheme="minorHAnsi"/>
          <w:lang w:val="en-US"/>
        </w:rPr>
        <w:t xml:space="preserve">in </w:t>
      </w:r>
      <w:r w:rsidR="00AE69A4" w:rsidRPr="00D971BA">
        <w:rPr>
          <w:rFonts w:asciiTheme="minorHAnsi" w:hAnsiTheme="minorHAnsi" w:cstheme="minorHAnsi"/>
          <w:lang w:val="en-US"/>
        </w:rPr>
        <w:t xml:space="preserve">this </w:t>
      </w:r>
      <w:r w:rsidR="00FC6B9E">
        <w:rPr>
          <w:rFonts w:asciiTheme="minorHAnsi" w:hAnsiTheme="minorHAnsi" w:cstheme="minorHAnsi"/>
          <w:lang w:val="en-US"/>
        </w:rPr>
        <w:t>second group to undergo the CTCA’s r</w:t>
      </w:r>
      <w:r w:rsidR="00AE69A4" w:rsidRPr="00D971BA">
        <w:rPr>
          <w:rFonts w:asciiTheme="minorHAnsi" w:hAnsiTheme="minorHAnsi" w:cstheme="minorHAnsi"/>
          <w:lang w:val="en-US"/>
        </w:rPr>
        <w:t xml:space="preserve">evitalisation </w:t>
      </w:r>
      <w:r w:rsidR="00FC6B9E">
        <w:rPr>
          <w:rFonts w:asciiTheme="minorHAnsi" w:hAnsiTheme="minorHAnsi" w:cstheme="minorHAnsi"/>
          <w:lang w:val="en-US"/>
        </w:rPr>
        <w:t xml:space="preserve">process then </w:t>
      </w:r>
      <w:r w:rsidRPr="00D971BA">
        <w:rPr>
          <w:rFonts w:asciiTheme="minorHAnsi" w:hAnsiTheme="minorHAnsi" w:cstheme="minorHAnsi"/>
          <w:lang w:val="en-US"/>
        </w:rPr>
        <w:t xml:space="preserve">please complete the </w:t>
      </w:r>
      <w:r w:rsidR="00210E2C">
        <w:rPr>
          <w:rFonts w:asciiTheme="minorHAnsi" w:hAnsiTheme="minorHAnsi" w:cstheme="minorHAnsi"/>
          <w:lang w:val="en-US"/>
        </w:rPr>
        <w:t xml:space="preserve">form </w:t>
      </w:r>
      <w:r w:rsidRPr="00D971BA">
        <w:rPr>
          <w:rFonts w:asciiTheme="minorHAnsi" w:hAnsiTheme="minorHAnsi" w:cstheme="minorHAnsi"/>
          <w:lang w:val="en-US"/>
        </w:rPr>
        <w:t>below</w:t>
      </w:r>
      <w:r w:rsidR="00CB6C1F" w:rsidRPr="00D971BA">
        <w:rPr>
          <w:rFonts w:asciiTheme="minorHAnsi" w:hAnsiTheme="minorHAnsi" w:cstheme="minorHAnsi"/>
          <w:lang w:val="en-US"/>
        </w:rPr>
        <w:t>.</w:t>
      </w:r>
    </w:p>
    <w:p w14:paraId="6D58C514" w14:textId="473B27E5" w:rsidR="006D7978" w:rsidRPr="0051109D" w:rsidRDefault="00CB6C1F" w:rsidP="0051109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51109D">
        <w:rPr>
          <w:rFonts w:asciiTheme="minorHAnsi" w:hAnsiTheme="minorHAnsi" w:cstheme="minorHAnsi"/>
          <w:sz w:val="20"/>
          <w:szCs w:val="20"/>
          <w:lang w:val="en-US"/>
        </w:rPr>
        <w:t>E</w:t>
      </w:r>
      <w:r w:rsidR="00C83699" w:rsidRPr="0051109D">
        <w:rPr>
          <w:rFonts w:asciiTheme="minorHAnsi" w:hAnsiTheme="minorHAnsi" w:cstheme="minorHAnsi"/>
          <w:sz w:val="20"/>
          <w:szCs w:val="20"/>
          <w:lang w:val="en-US"/>
        </w:rPr>
        <w:t>mail to Natalie Stubbs, at (</w:t>
      </w:r>
      <w:hyperlink r:id="rId11" w:history="1">
        <w:r w:rsidR="00C83699" w:rsidRPr="0051109D">
          <w:rPr>
            <w:rStyle w:val="Hyperlink"/>
            <w:rFonts w:asciiTheme="minorHAnsi" w:hAnsiTheme="minorHAnsi" w:cstheme="minorHAnsi"/>
            <w:sz w:val="20"/>
            <w:szCs w:val="20"/>
            <w:u w:val="none"/>
            <w:lang w:val="en-US"/>
          </w:rPr>
          <w:t>administrator@northpres.org.nz</w:t>
        </w:r>
      </w:hyperlink>
      <w:r w:rsidR="00C83699"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) by </w:t>
      </w:r>
      <w:r w:rsidR="00FC6B9E">
        <w:rPr>
          <w:rFonts w:asciiTheme="minorHAnsi" w:hAnsiTheme="minorHAnsi" w:cstheme="minorHAnsi"/>
          <w:sz w:val="20"/>
          <w:szCs w:val="20"/>
          <w:lang w:val="en-US"/>
        </w:rPr>
        <w:t>12</w:t>
      </w:r>
      <w:r w:rsidR="007D4B2D" w:rsidRPr="007D4B2D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th</w:t>
      </w:r>
      <w:r w:rsidR="007D4B2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51109D">
        <w:rPr>
          <w:rFonts w:asciiTheme="minorHAnsi" w:hAnsiTheme="minorHAnsi" w:cstheme="minorHAnsi"/>
          <w:sz w:val="20"/>
          <w:szCs w:val="20"/>
          <w:lang w:val="en-US"/>
        </w:rPr>
        <w:t>Ju</w:t>
      </w:r>
      <w:r w:rsidR="00FC6B9E">
        <w:rPr>
          <w:rFonts w:asciiTheme="minorHAnsi" w:hAnsiTheme="minorHAnsi" w:cstheme="minorHAnsi"/>
          <w:sz w:val="20"/>
          <w:szCs w:val="20"/>
          <w:lang w:val="en-US"/>
        </w:rPr>
        <w:t>ly</w:t>
      </w:r>
      <w:r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C83699"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2024. </w:t>
      </w:r>
    </w:p>
    <w:p w14:paraId="45893806" w14:textId="46D712AF" w:rsidR="005A34B6" w:rsidRPr="0051109D" w:rsidRDefault="00C83699" w:rsidP="0051109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Churches will be informed whether they are part of </w:t>
      </w:r>
      <w:r w:rsidR="00121B1B" w:rsidRPr="0051109D">
        <w:rPr>
          <w:rFonts w:asciiTheme="minorHAnsi" w:hAnsiTheme="minorHAnsi" w:cstheme="minorHAnsi"/>
          <w:sz w:val="20"/>
          <w:szCs w:val="20"/>
          <w:lang w:val="en-US"/>
        </w:rPr>
        <w:t>Stage 2</w:t>
      </w:r>
      <w:r w:rsidR="00895CCF"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 by 31</w:t>
      </w:r>
      <w:r w:rsidR="00895CCF" w:rsidRPr="0051109D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st</w:t>
      </w:r>
      <w:r w:rsidR="00895CCF"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51109D" w:rsidRPr="0051109D">
        <w:rPr>
          <w:rFonts w:asciiTheme="minorHAnsi" w:hAnsiTheme="minorHAnsi" w:cstheme="minorHAnsi"/>
          <w:sz w:val="20"/>
          <w:szCs w:val="20"/>
          <w:lang w:val="en-US"/>
        </w:rPr>
        <w:t>July</w:t>
      </w:r>
      <w:r w:rsidR="00895CCF"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 2024</w:t>
      </w:r>
      <w:r w:rsidR="0051109D"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 (beginning in Aug/Sept 2024)</w:t>
      </w:r>
    </w:p>
    <w:p w14:paraId="0631F20A" w14:textId="77777777" w:rsidR="00D971BA" w:rsidRDefault="00D971BA" w:rsidP="0051109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51109D">
        <w:rPr>
          <w:rFonts w:asciiTheme="minorHAnsi" w:hAnsiTheme="minorHAnsi" w:cstheme="minorHAnsi"/>
          <w:sz w:val="20"/>
          <w:szCs w:val="20"/>
          <w:lang w:val="en-US"/>
        </w:rPr>
        <w:t>For any queries, please contact Rod Watts at (</w:t>
      </w:r>
      <w:hyperlink r:id="rId12" w:history="1">
        <w:r w:rsidRPr="0051109D">
          <w:rPr>
            <w:rStyle w:val="Hyperlink"/>
            <w:rFonts w:asciiTheme="minorHAnsi" w:hAnsiTheme="minorHAnsi" w:cstheme="minorHAnsi"/>
            <w:sz w:val="20"/>
            <w:szCs w:val="20"/>
            <w:u w:val="none"/>
            <w:lang w:val="en-US"/>
          </w:rPr>
          <w:t>clerk@northpres.org.nz</w:t>
        </w:r>
      </w:hyperlink>
      <w:r w:rsidRPr="0051109D">
        <w:rPr>
          <w:rFonts w:asciiTheme="minorHAnsi" w:hAnsiTheme="minorHAnsi" w:cstheme="minorHAnsi"/>
          <w:sz w:val="20"/>
          <w:szCs w:val="20"/>
          <w:lang w:val="en-US"/>
        </w:rPr>
        <w:t xml:space="preserve">, or 0275208601). </w:t>
      </w:r>
    </w:p>
    <w:p w14:paraId="4147CB09" w14:textId="67E65C73" w:rsidR="00FC6B9E" w:rsidRPr="00FC6B9E" w:rsidRDefault="00FC6B9E" w:rsidP="00FC6B9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FC6B9E">
        <w:rPr>
          <w:rFonts w:asciiTheme="minorHAnsi" w:hAnsiTheme="minorHAnsi" w:cstheme="minorHAnsi"/>
          <w:b/>
          <w:bCs/>
          <w:sz w:val="20"/>
          <w:szCs w:val="20"/>
          <w:lang w:val="en-US"/>
        </w:rPr>
        <w:t>Note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; no churches in this second group are required to sign CTCA’s Theological and Ethics Statement </w:t>
      </w:r>
    </w:p>
    <w:p w14:paraId="61DB45CF" w14:textId="77777777" w:rsidR="00C83699" w:rsidRPr="0088662D" w:rsidRDefault="00C83699" w:rsidP="00C83699">
      <w:pPr>
        <w:rPr>
          <w:rFonts w:asciiTheme="minorHAnsi" w:hAnsiTheme="minorHAnsi" w:cstheme="minorHAnsi"/>
          <w:u w:val="single"/>
          <w:lang w:val="en-US"/>
        </w:rPr>
      </w:pPr>
    </w:p>
    <w:p w14:paraId="1CDEDEF2" w14:textId="77777777" w:rsidR="00927DD4" w:rsidRDefault="00927DD4" w:rsidP="00C83699">
      <w:pPr>
        <w:rPr>
          <w:rFonts w:asciiTheme="minorHAnsi" w:hAnsiTheme="minorHAnsi" w:cstheme="minorHAnsi"/>
          <w:b/>
          <w:bCs/>
          <w:lang w:val="en-US"/>
        </w:rPr>
      </w:pPr>
    </w:p>
    <w:p w14:paraId="34120F0F" w14:textId="69527EFF" w:rsidR="00C83699" w:rsidRDefault="00C83699" w:rsidP="00C83699">
      <w:pPr>
        <w:rPr>
          <w:rFonts w:asciiTheme="minorHAnsi" w:hAnsiTheme="minorHAnsi" w:cstheme="minorHAnsi"/>
          <w:lang w:val="en-US"/>
        </w:rPr>
      </w:pPr>
      <w:r w:rsidRPr="008F0385">
        <w:rPr>
          <w:rFonts w:asciiTheme="minorHAnsi" w:hAnsiTheme="minorHAnsi" w:cstheme="minorHAnsi"/>
          <w:b/>
          <w:bCs/>
          <w:lang w:val="en-US"/>
        </w:rPr>
        <w:t>Name of Church:</w:t>
      </w:r>
      <w:r w:rsidR="008F0385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……………………………………………………………..……………………………………………………………</w:t>
      </w:r>
    </w:p>
    <w:p w14:paraId="33D88BC4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1576A576" w14:textId="74EEFBCB" w:rsidR="00C83699" w:rsidRDefault="00C83699" w:rsidP="00C83699">
      <w:pPr>
        <w:rPr>
          <w:rFonts w:asciiTheme="minorHAnsi" w:hAnsiTheme="minorHAnsi" w:cstheme="minorHAnsi"/>
          <w:lang w:val="en-US"/>
        </w:rPr>
      </w:pPr>
      <w:r w:rsidRPr="008F0385">
        <w:rPr>
          <w:rFonts w:asciiTheme="minorHAnsi" w:hAnsiTheme="minorHAnsi" w:cstheme="minorHAnsi"/>
          <w:b/>
          <w:bCs/>
          <w:lang w:val="en-US"/>
        </w:rPr>
        <w:t>Contact person:</w:t>
      </w:r>
      <w:r>
        <w:rPr>
          <w:rFonts w:asciiTheme="minorHAnsi" w:hAnsiTheme="minorHAnsi" w:cstheme="minorHAnsi"/>
          <w:lang w:val="en-US"/>
        </w:rPr>
        <w:t xml:space="preserve"> </w:t>
      </w:r>
      <w:r w:rsidR="00685762">
        <w:rPr>
          <w:rFonts w:asciiTheme="minorHAnsi" w:hAnsiTheme="minorHAnsi" w:cstheme="minorHAnsi"/>
          <w:lang w:val="en-US"/>
        </w:rPr>
        <w:t>….</w:t>
      </w: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…………………………………………………………………………………………..…………………………….</w:t>
      </w:r>
    </w:p>
    <w:p w14:paraId="03B66FBF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08E997A1" w14:textId="3113E189" w:rsidR="00C83699" w:rsidRDefault="00C83699" w:rsidP="00C83699">
      <w:pPr>
        <w:rPr>
          <w:rFonts w:asciiTheme="minorHAnsi" w:hAnsiTheme="minorHAnsi" w:cstheme="minorHAnsi"/>
          <w:lang w:val="en-US"/>
        </w:rPr>
      </w:pPr>
      <w:r w:rsidRPr="00685762">
        <w:rPr>
          <w:rFonts w:asciiTheme="minorHAnsi" w:hAnsiTheme="minorHAnsi" w:cstheme="minorHAnsi"/>
          <w:b/>
          <w:bCs/>
          <w:lang w:val="en-US"/>
        </w:rPr>
        <w:t>Phone:</w:t>
      </w:r>
      <w:r>
        <w:rPr>
          <w:rFonts w:asciiTheme="minorHAnsi" w:hAnsiTheme="minorHAnsi" w:cstheme="minorHAnsi"/>
          <w:lang w:val="en-US"/>
        </w:rPr>
        <w:t xml:space="preserve"> …………………………………………………….  </w:t>
      </w:r>
      <w:r w:rsidRPr="00685762">
        <w:rPr>
          <w:rFonts w:asciiTheme="minorHAnsi" w:hAnsiTheme="minorHAnsi" w:cstheme="minorHAnsi"/>
          <w:b/>
          <w:bCs/>
          <w:lang w:val="en-US"/>
        </w:rPr>
        <w:t>Email:</w:t>
      </w:r>
      <w:r>
        <w:rPr>
          <w:rFonts w:asciiTheme="minorHAnsi" w:hAnsiTheme="minorHAnsi" w:cstheme="minorHAnsi"/>
          <w:lang w:val="en-US"/>
        </w:rPr>
        <w:t xml:space="preserve"> ………………………………………………………………….…</w:t>
      </w:r>
      <w:r w:rsidR="008167F8">
        <w:rPr>
          <w:rFonts w:asciiTheme="minorHAnsi" w:hAnsiTheme="minorHAnsi" w:cstheme="minorHAnsi"/>
          <w:lang w:val="en-US"/>
        </w:rPr>
        <w:t>….</w:t>
      </w:r>
    </w:p>
    <w:p w14:paraId="046AB988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6C75187F" w14:textId="77777777" w:rsidR="00685762" w:rsidRDefault="00685762" w:rsidP="00C83699">
      <w:pPr>
        <w:rPr>
          <w:rFonts w:asciiTheme="minorHAnsi" w:hAnsiTheme="minorHAnsi" w:cstheme="minorHAnsi"/>
          <w:lang w:val="en-US"/>
        </w:rPr>
      </w:pPr>
    </w:p>
    <w:p w14:paraId="0D5C592C" w14:textId="0D730773" w:rsidR="00C83699" w:rsidRPr="00685762" w:rsidRDefault="00C83699" w:rsidP="00C83699">
      <w:pPr>
        <w:rPr>
          <w:rFonts w:asciiTheme="minorHAnsi" w:hAnsiTheme="minorHAnsi" w:cstheme="minorHAnsi"/>
          <w:b/>
          <w:bCs/>
          <w:lang w:val="en-US"/>
        </w:rPr>
      </w:pPr>
      <w:r w:rsidRPr="00685762">
        <w:rPr>
          <w:rFonts w:asciiTheme="minorHAnsi" w:hAnsiTheme="minorHAnsi" w:cstheme="minorHAnsi"/>
          <w:b/>
          <w:bCs/>
          <w:lang w:val="en-US"/>
        </w:rPr>
        <w:t>Why does your church want to participate in th</w:t>
      </w:r>
      <w:r w:rsidR="00FC6B9E">
        <w:rPr>
          <w:rFonts w:asciiTheme="minorHAnsi" w:hAnsiTheme="minorHAnsi" w:cstheme="minorHAnsi"/>
          <w:b/>
          <w:bCs/>
          <w:lang w:val="en-US"/>
        </w:rPr>
        <w:t xml:space="preserve">e CTCA </w:t>
      </w:r>
      <w:r w:rsidRPr="00685762">
        <w:rPr>
          <w:rFonts w:asciiTheme="minorHAnsi" w:hAnsiTheme="minorHAnsi" w:cstheme="minorHAnsi"/>
          <w:b/>
          <w:bCs/>
          <w:lang w:val="en-US"/>
        </w:rPr>
        <w:t>re</w:t>
      </w:r>
      <w:r w:rsidR="00927DD4">
        <w:rPr>
          <w:rFonts w:asciiTheme="minorHAnsi" w:hAnsiTheme="minorHAnsi" w:cstheme="minorHAnsi"/>
          <w:b/>
          <w:bCs/>
          <w:lang w:val="en-US"/>
        </w:rPr>
        <w:t>vitalisati</w:t>
      </w:r>
      <w:r w:rsidRPr="00685762">
        <w:rPr>
          <w:rFonts w:asciiTheme="minorHAnsi" w:hAnsiTheme="minorHAnsi" w:cstheme="minorHAnsi"/>
          <w:b/>
          <w:bCs/>
          <w:lang w:val="en-US"/>
        </w:rPr>
        <w:t>on pro</w:t>
      </w:r>
      <w:r w:rsidR="00FC6B9E">
        <w:rPr>
          <w:rFonts w:asciiTheme="minorHAnsi" w:hAnsiTheme="minorHAnsi" w:cstheme="minorHAnsi"/>
          <w:b/>
          <w:bCs/>
          <w:lang w:val="en-US"/>
        </w:rPr>
        <w:t>cess</w:t>
      </w:r>
      <w:r w:rsidRPr="00685762">
        <w:rPr>
          <w:rFonts w:asciiTheme="minorHAnsi" w:hAnsiTheme="minorHAnsi" w:cstheme="minorHAnsi"/>
          <w:b/>
          <w:bCs/>
          <w:lang w:val="en-US"/>
        </w:rPr>
        <w:t>?</w:t>
      </w:r>
    </w:p>
    <w:p w14:paraId="2AD59A64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5F90CB03" w14:textId="52519460" w:rsidR="00C83699" w:rsidRDefault="00C83699" w:rsidP="00C83699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………………………………………………………………………………………………………………………………………………….……………….</w:t>
      </w:r>
    </w:p>
    <w:p w14:paraId="50C92661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5849E6C8" w14:textId="08918673" w:rsidR="008F0385" w:rsidRDefault="00C83699" w:rsidP="00C83699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……………………………………………………………………………………………………………………………………….…………………………</w:t>
      </w:r>
      <w:r w:rsidR="001C29FE">
        <w:rPr>
          <w:rFonts w:asciiTheme="minorHAnsi" w:hAnsiTheme="minorHAnsi" w:cstheme="minorHAnsi"/>
          <w:lang w:val="en-US"/>
        </w:rPr>
        <w:t>.</w:t>
      </w:r>
    </w:p>
    <w:p w14:paraId="60CCC742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2B050A51" w14:textId="73931958" w:rsidR="00C83699" w:rsidRPr="00685762" w:rsidRDefault="00C83699" w:rsidP="00C83699">
      <w:pPr>
        <w:rPr>
          <w:rFonts w:asciiTheme="minorHAnsi" w:hAnsiTheme="minorHAnsi" w:cstheme="minorHAnsi"/>
          <w:b/>
          <w:bCs/>
          <w:lang w:val="en-US"/>
        </w:rPr>
      </w:pPr>
      <w:r w:rsidRPr="00685762">
        <w:rPr>
          <w:rFonts w:asciiTheme="minorHAnsi" w:hAnsiTheme="minorHAnsi" w:cstheme="minorHAnsi"/>
          <w:b/>
          <w:bCs/>
          <w:lang w:val="en-US"/>
        </w:rPr>
        <w:t xml:space="preserve">Are there any </w:t>
      </w:r>
      <w:r w:rsidR="00685762" w:rsidRPr="00685762">
        <w:rPr>
          <w:rFonts w:asciiTheme="minorHAnsi" w:hAnsiTheme="minorHAnsi" w:cstheme="minorHAnsi"/>
          <w:b/>
          <w:bCs/>
          <w:lang w:val="en-US"/>
        </w:rPr>
        <w:t>concerns</w:t>
      </w:r>
      <w:r w:rsidRPr="00685762">
        <w:rPr>
          <w:rFonts w:asciiTheme="minorHAnsi" w:hAnsiTheme="minorHAnsi" w:cstheme="minorHAnsi"/>
          <w:b/>
          <w:bCs/>
          <w:lang w:val="en-US"/>
        </w:rPr>
        <w:t xml:space="preserve"> or issues </w:t>
      </w:r>
      <w:r w:rsidR="00E413A6">
        <w:rPr>
          <w:rFonts w:asciiTheme="minorHAnsi" w:hAnsiTheme="minorHAnsi" w:cstheme="minorHAnsi"/>
          <w:b/>
          <w:bCs/>
          <w:lang w:val="en-US"/>
        </w:rPr>
        <w:t>your</w:t>
      </w:r>
      <w:r w:rsidRPr="00685762">
        <w:rPr>
          <w:rFonts w:asciiTheme="minorHAnsi" w:hAnsiTheme="minorHAnsi" w:cstheme="minorHAnsi"/>
          <w:b/>
          <w:bCs/>
          <w:lang w:val="en-US"/>
        </w:rPr>
        <w:t xml:space="preserve"> church has at present?  </w:t>
      </w:r>
      <w:r w:rsidR="00927DD4">
        <w:rPr>
          <w:rFonts w:asciiTheme="minorHAnsi" w:hAnsiTheme="minorHAnsi" w:cstheme="minorHAnsi"/>
          <w:b/>
          <w:bCs/>
          <w:lang w:val="en-US"/>
        </w:rPr>
        <w:t>If there are, please outline.</w:t>
      </w:r>
    </w:p>
    <w:p w14:paraId="7B698902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1ABA0BCA" w14:textId="6339A1B1" w:rsidR="00C83699" w:rsidRDefault="00C83699" w:rsidP="00C83699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………………………………………………………………………………………………………………………………………………………….…………</w:t>
      </w:r>
    </w:p>
    <w:p w14:paraId="6E62F3CF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65304B93" w14:textId="51DFB0CF" w:rsidR="00C83699" w:rsidRDefault="00C83699" w:rsidP="00C83699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</w:t>
      </w:r>
      <w:r w:rsidR="001C29FE">
        <w:rPr>
          <w:rFonts w:asciiTheme="minorHAnsi" w:hAnsiTheme="minorHAnsi" w:cstheme="minorHAnsi"/>
          <w:lang w:val="en-US"/>
        </w:rPr>
        <w:t>.</w:t>
      </w:r>
    </w:p>
    <w:p w14:paraId="37FB07F3" w14:textId="5715B38D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346CBF62" w14:textId="24A1CC18" w:rsidR="00C83699" w:rsidRDefault="00FC6B9E" w:rsidP="00C83699">
      <w:pPr>
        <w:rPr>
          <w:rFonts w:asciiTheme="minorHAnsi" w:hAnsiTheme="minorHAnsi" w:cstheme="minorHAnsi"/>
          <w:lang w:val="en-US"/>
        </w:rPr>
      </w:pPr>
      <w:r w:rsidRPr="00FC6B9E">
        <w:rPr>
          <w:rFonts w:asciiTheme="minorHAnsi" w:hAnsiTheme="minorHAnsi" w:cstheme="minorHAnsi"/>
          <w:b/>
          <w:bCs/>
          <w:lang w:val="en-US"/>
        </w:rPr>
        <w:t>Is there a particular development underway, or in planning phase</w:t>
      </w:r>
      <w:r>
        <w:rPr>
          <w:rFonts w:asciiTheme="minorHAnsi" w:hAnsiTheme="minorHAnsi" w:cstheme="minorHAnsi"/>
          <w:lang w:val="en-US"/>
        </w:rPr>
        <w:t>, that might be incorporated in a church revitalisation process?   Please outline if there is.</w:t>
      </w:r>
    </w:p>
    <w:p w14:paraId="18684457" w14:textId="77777777" w:rsidR="00AF27DA" w:rsidRDefault="00AF27DA" w:rsidP="00C83699">
      <w:pPr>
        <w:rPr>
          <w:rFonts w:asciiTheme="minorHAnsi" w:hAnsiTheme="minorHAnsi" w:cstheme="minorHAnsi"/>
          <w:b/>
          <w:bCs/>
          <w:lang w:val="en-US"/>
        </w:rPr>
      </w:pPr>
    </w:p>
    <w:p w14:paraId="6FBE4ED6" w14:textId="77777777" w:rsidR="00FC6B9E" w:rsidRDefault="00FC6B9E" w:rsidP="00FC6B9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………………………………………………………………………………………………………………………………………………………….…………</w:t>
      </w:r>
    </w:p>
    <w:p w14:paraId="72E36D7D" w14:textId="77777777" w:rsidR="00FC6B9E" w:rsidRDefault="00FC6B9E" w:rsidP="00FC6B9E">
      <w:pPr>
        <w:rPr>
          <w:rFonts w:asciiTheme="minorHAnsi" w:hAnsiTheme="minorHAnsi" w:cstheme="minorHAnsi"/>
          <w:lang w:val="en-US"/>
        </w:rPr>
      </w:pPr>
    </w:p>
    <w:p w14:paraId="19EC3718" w14:textId="77777777" w:rsidR="00FC6B9E" w:rsidRDefault="00FC6B9E" w:rsidP="00FC6B9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14:paraId="7BCB7463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0A1A1C6F" w14:textId="77777777" w:rsidR="00927DD4" w:rsidRDefault="00927DD4" w:rsidP="00927DD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14:paraId="26C18686" w14:textId="77777777" w:rsidR="00927DD4" w:rsidRDefault="00927DD4" w:rsidP="00927DD4">
      <w:pPr>
        <w:rPr>
          <w:rFonts w:asciiTheme="minorHAnsi" w:hAnsiTheme="minorHAnsi" w:cstheme="minorHAnsi"/>
          <w:lang w:val="en-US"/>
        </w:rPr>
      </w:pPr>
    </w:p>
    <w:p w14:paraId="473CEC9B" w14:textId="77777777" w:rsidR="00C83699" w:rsidRDefault="00C83699" w:rsidP="00C83699">
      <w:pPr>
        <w:rPr>
          <w:rFonts w:asciiTheme="minorHAnsi" w:hAnsiTheme="minorHAnsi" w:cstheme="minorHAnsi"/>
          <w:lang w:val="en-US"/>
        </w:rPr>
      </w:pPr>
    </w:p>
    <w:p w14:paraId="2B5AC398" w14:textId="172E6327" w:rsidR="00FC6B9E" w:rsidRDefault="00FC6B9E" w:rsidP="00C83699">
      <w:pPr>
        <w:rPr>
          <w:rFonts w:asciiTheme="minorHAnsi" w:hAnsiTheme="minorHAnsi" w:cstheme="minorHAnsi"/>
          <w:lang w:val="en-US"/>
        </w:rPr>
      </w:pPr>
      <w:r w:rsidRPr="00FC6B9E">
        <w:rPr>
          <w:rFonts w:asciiTheme="minorHAnsi" w:hAnsiTheme="minorHAnsi" w:cstheme="minorHAnsi"/>
          <w:b/>
          <w:bCs/>
          <w:lang w:val="en-US"/>
        </w:rPr>
        <w:t>What outcomes would your church be seeking with a CTCA re</w:t>
      </w:r>
      <w:r>
        <w:rPr>
          <w:rFonts w:asciiTheme="minorHAnsi" w:hAnsiTheme="minorHAnsi" w:cstheme="minorHAnsi"/>
          <w:b/>
          <w:bCs/>
          <w:lang w:val="en-US"/>
        </w:rPr>
        <w:t>vita</w:t>
      </w:r>
      <w:r w:rsidR="00927DD4">
        <w:rPr>
          <w:rFonts w:asciiTheme="minorHAnsi" w:hAnsiTheme="minorHAnsi" w:cstheme="minorHAnsi"/>
          <w:b/>
          <w:bCs/>
          <w:lang w:val="en-US"/>
        </w:rPr>
        <w:t>l</w:t>
      </w:r>
      <w:r>
        <w:rPr>
          <w:rFonts w:asciiTheme="minorHAnsi" w:hAnsiTheme="minorHAnsi" w:cstheme="minorHAnsi"/>
          <w:b/>
          <w:bCs/>
          <w:lang w:val="en-US"/>
        </w:rPr>
        <w:t>isation</w:t>
      </w:r>
      <w:r w:rsidRPr="00FC6B9E">
        <w:rPr>
          <w:rFonts w:asciiTheme="minorHAnsi" w:hAnsiTheme="minorHAnsi" w:cstheme="minorHAnsi"/>
          <w:b/>
          <w:bCs/>
          <w:lang w:val="en-US"/>
        </w:rPr>
        <w:t xml:space="preserve"> process</w:t>
      </w:r>
      <w:r>
        <w:rPr>
          <w:rFonts w:asciiTheme="minorHAnsi" w:hAnsiTheme="minorHAnsi" w:cstheme="minorHAnsi"/>
          <w:lang w:val="en-US"/>
        </w:rPr>
        <w:t>?</w:t>
      </w:r>
    </w:p>
    <w:p w14:paraId="52C30410" w14:textId="77777777" w:rsidR="00FC6B9E" w:rsidRDefault="00FC6B9E" w:rsidP="00C83699">
      <w:pPr>
        <w:rPr>
          <w:rFonts w:asciiTheme="minorHAnsi" w:hAnsiTheme="minorHAnsi" w:cstheme="minorHAnsi"/>
          <w:lang w:val="en-US"/>
        </w:rPr>
      </w:pPr>
    </w:p>
    <w:p w14:paraId="73F81B26" w14:textId="77777777" w:rsidR="00FC6B9E" w:rsidRDefault="00FC6B9E" w:rsidP="00FC6B9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………………………………………………………………………………………………………………………………………………………….…………</w:t>
      </w:r>
    </w:p>
    <w:p w14:paraId="103680C9" w14:textId="77777777" w:rsidR="00FC6B9E" w:rsidRDefault="00FC6B9E" w:rsidP="00FC6B9E">
      <w:pPr>
        <w:rPr>
          <w:rFonts w:asciiTheme="minorHAnsi" w:hAnsiTheme="minorHAnsi" w:cstheme="minorHAnsi"/>
          <w:lang w:val="en-US"/>
        </w:rPr>
      </w:pPr>
    </w:p>
    <w:p w14:paraId="15F75BCA" w14:textId="77777777" w:rsidR="00FC6B9E" w:rsidRDefault="00FC6B9E" w:rsidP="00FC6B9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…………………………………………………………………………………………………………………………………………………………………….</w:t>
      </w:r>
    </w:p>
    <w:p w14:paraId="63541425" w14:textId="77777777" w:rsidR="00FC6B9E" w:rsidRDefault="00FC6B9E" w:rsidP="00C83699">
      <w:pPr>
        <w:rPr>
          <w:rFonts w:asciiTheme="minorHAnsi" w:hAnsiTheme="minorHAnsi" w:cstheme="minorHAnsi"/>
          <w:b/>
          <w:bCs/>
          <w:lang w:val="en-US"/>
        </w:rPr>
      </w:pPr>
    </w:p>
    <w:p w14:paraId="1EC86009" w14:textId="77777777" w:rsidR="00FC6B9E" w:rsidRDefault="00FC6B9E" w:rsidP="00C83699">
      <w:pPr>
        <w:rPr>
          <w:rFonts w:asciiTheme="minorHAnsi" w:hAnsiTheme="minorHAnsi" w:cstheme="minorHAnsi"/>
          <w:b/>
          <w:bCs/>
          <w:lang w:val="en-US"/>
        </w:rPr>
      </w:pPr>
    </w:p>
    <w:p w14:paraId="2ABC5C1A" w14:textId="77777777" w:rsidR="00FC6B9E" w:rsidRDefault="00FC6B9E" w:rsidP="00C83699">
      <w:pPr>
        <w:rPr>
          <w:rFonts w:asciiTheme="minorHAnsi" w:hAnsiTheme="minorHAnsi" w:cstheme="minorHAnsi"/>
          <w:b/>
          <w:bCs/>
          <w:lang w:val="en-US"/>
        </w:rPr>
      </w:pPr>
    </w:p>
    <w:p w14:paraId="074DCCDB" w14:textId="2B95BE90" w:rsidR="00C83699" w:rsidRDefault="00C83699" w:rsidP="00C83699">
      <w:pPr>
        <w:rPr>
          <w:rFonts w:asciiTheme="minorHAnsi" w:hAnsiTheme="minorHAnsi" w:cstheme="minorHAnsi"/>
          <w:lang w:val="en-US"/>
        </w:rPr>
      </w:pPr>
      <w:r w:rsidRPr="00AB7745">
        <w:rPr>
          <w:rFonts w:asciiTheme="minorHAnsi" w:hAnsiTheme="minorHAnsi" w:cstheme="minorHAnsi"/>
          <w:b/>
          <w:bCs/>
          <w:lang w:val="en-US"/>
        </w:rPr>
        <w:t>Signed:</w:t>
      </w:r>
      <w:r>
        <w:rPr>
          <w:rFonts w:asciiTheme="minorHAnsi" w:hAnsiTheme="minorHAnsi" w:cstheme="minorHAnsi"/>
          <w:lang w:val="en-US"/>
        </w:rPr>
        <w:tab/>
        <w:t xml:space="preserve">…………………………………………………….. </w:t>
      </w:r>
      <w:r w:rsidR="00FC6B9E">
        <w:rPr>
          <w:rFonts w:asciiTheme="minorHAnsi" w:hAnsiTheme="minorHAnsi" w:cstheme="minorHAnsi"/>
          <w:lang w:val="en-US"/>
        </w:rPr>
        <w:t xml:space="preserve">  </w:t>
      </w:r>
      <w:r w:rsidRPr="00AB7745">
        <w:rPr>
          <w:rFonts w:asciiTheme="minorHAnsi" w:hAnsiTheme="minorHAnsi" w:cstheme="minorHAnsi"/>
          <w:b/>
          <w:bCs/>
          <w:lang w:val="en-US"/>
        </w:rPr>
        <w:t>Name:</w:t>
      </w:r>
      <w:r>
        <w:rPr>
          <w:rFonts w:asciiTheme="minorHAnsi" w:hAnsiTheme="minorHAnsi" w:cstheme="minorHAnsi"/>
          <w:lang w:val="en-US"/>
        </w:rPr>
        <w:t xml:space="preserve">  …………………………..………………………</w:t>
      </w:r>
      <w:r w:rsidR="00AE4235">
        <w:rPr>
          <w:rFonts w:asciiTheme="minorHAnsi" w:hAnsiTheme="minorHAnsi" w:cstheme="minorHAnsi"/>
          <w:lang w:val="en-US"/>
        </w:rPr>
        <w:t>…</w:t>
      </w:r>
    </w:p>
    <w:p w14:paraId="487BC338" w14:textId="77777777" w:rsidR="00AE4235" w:rsidRDefault="00AE4235" w:rsidP="00C83699">
      <w:pPr>
        <w:rPr>
          <w:rFonts w:asciiTheme="minorHAnsi" w:hAnsiTheme="minorHAnsi" w:cstheme="minorHAnsi"/>
          <w:lang w:val="en-US"/>
        </w:rPr>
      </w:pPr>
    </w:p>
    <w:p w14:paraId="155B324E" w14:textId="6CA7AA5D" w:rsidR="009064E5" w:rsidRDefault="009064E5" w:rsidP="00F43EB9">
      <w:pPr>
        <w:pStyle w:val="Title"/>
        <w:ind w:left="0"/>
        <w:rPr>
          <w:rFonts w:asciiTheme="minorHAnsi" w:hAnsiTheme="minorHAnsi" w:cstheme="minorHAnsi"/>
        </w:rPr>
      </w:pPr>
    </w:p>
    <w:p w14:paraId="6E10A704" w14:textId="77777777" w:rsidR="00AE4235" w:rsidRDefault="00AE4235" w:rsidP="00F43EB9">
      <w:pPr>
        <w:pStyle w:val="Title"/>
        <w:ind w:left="0"/>
        <w:rPr>
          <w:rFonts w:asciiTheme="minorHAnsi" w:hAnsiTheme="minorHAnsi" w:cstheme="minorHAnsi"/>
        </w:rPr>
      </w:pPr>
    </w:p>
    <w:p w14:paraId="47BE2AA4" w14:textId="700A7FEA" w:rsidR="00AE4235" w:rsidRPr="00293393" w:rsidRDefault="00AE4235" w:rsidP="00293393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293393">
        <w:rPr>
          <w:rFonts w:asciiTheme="minorHAnsi" w:hAnsiTheme="minorHAnsi" w:cstheme="minorHAnsi"/>
          <w:b/>
          <w:bCs/>
          <w:sz w:val="24"/>
          <w:szCs w:val="24"/>
          <w:lang w:val="en-US"/>
        </w:rPr>
        <w:t>Email to Natalie Stubbs, at (</w:t>
      </w:r>
      <w:hyperlink r:id="rId13" w:history="1">
        <w:r w:rsidRPr="00293393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u w:val="none"/>
            <w:lang w:val="en-US"/>
          </w:rPr>
          <w:t>administrator@northpres.org.nz</w:t>
        </w:r>
      </w:hyperlink>
      <w:r w:rsidRPr="0029339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) by </w:t>
      </w:r>
      <w:r w:rsidR="007D4B2D">
        <w:rPr>
          <w:rFonts w:asciiTheme="minorHAnsi" w:hAnsiTheme="minorHAnsi" w:cstheme="minorHAnsi"/>
          <w:b/>
          <w:bCs/>
          <w:sz w:val="24"/>
          <w:szCs w:val="24"/>
          <w:lang w:val="en-US"/>
        </w:rPr>
        <w:t>Friday 12</w:t>
      </w:r>
      <w:r w:rsidR="007D4B2D" w:rsidRPr="007D4B2D">
        <w:rPr>
          <w:rFonts w:asciiTheme="minorHAnsi" w:hAnsiTheme="minorHAnsi" w:cstheme="minorHAnsi"/>
          <w:b/>
          <w:bCs/>
          <w:sz w:val="24"/>
          <w:szCs w:val="24"/>
          <w:vertAlign w:val="superscript"/>
          <w:lang w:val="en-US"/>
        </w:rPr>
        <w:t>th</w:t>
      </w:r>
      <w:r w:rsidR="007D4B2D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927DD4">
        <w:rPr>
          <w:rFonts w:asciiTheme="minorHAnsi" w:hAnsiTheme="minorHAnsi" w:cstheme="minorHAnsi"/>
          <w:b/>
          <w:bCs/>
          <w:sz w:val="24"/>
          <w:szCs w:val="24"/>
          <w:lang w:val="en-US"/>
        </w:rPr>
        <w:t>July</w:t>
      </w:r>
      <w:r w:rsidRPr="0029339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2024. </w:t>
      </w:r>
    </w:p>
    <w:p w14:paraId="4033D4EC" w14:textId="7951873D" w:rsidR="00AE4235" w:rsidRDefault="00AE4235" w:rsidP="00F43EB9">
      <w:pPr>
        <w:pStyle w:val="Title"/>
        <w:ind w:left="0"/>
        <w:rPr>
          <w:rFonts w:asciiTheme="minorHAnsi" w:hAnsiTheme="minorHAnsi" w:cstheme="minorHAnsi"/>
        </w:rPr>
      </w:pPr>
    </w:p>
    <w:sectPr w:rsidR="00AE4235" w:rsidSect="006A6B53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893D8" w14:textId="77777777" w:rsidR="000E1480" w:rsidRDefault="000E1480" w:rsidP="00A04802">
      <w:r>
        <w:separator/>
      </w:r>
    </w:p>
  </w:endnote>
  <w:endnote w:type="continuationSeparator" w:id="0">
    <w:p w14:paraId="2A7E6B6E" w14:textId="77777777" w:rsidR="000E1480" w:rsidRDefault="000E1480" w:rsidP="00A0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BBD97" w14:textId="77777777" w:rsidR="000E1480" w:rsidRDefault="000E1480" w:rsidP="00A04802">
      <w:r>
        <w:separator/>
      </w:r>
    </w:p>
  </w:footnote>
  <w:footnote w:type="continuationSeparator" w:id="0">
    <w:p w14:paraId="7F280EE2" w14:textId="77777777" w:rsidR="000E1480" w:rsidRDefault="000E1480" w:rsidP="00A04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3385"/>
    <w:multiLevelType w:val="hybridMultilevel"/>
    <w:tmpl w:val="70E6AD5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90E68"/>
    <w:multiLevelType w:val="multilevel"/>
    <w:tmpl w:val="AE52F4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EB5EE0"/>
    <w:multiLevelType w:val="hybridMultilevel"/>
    <w:tmpl w:val="04F21B1E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7B45"/>
    <w:multiLevelType w:val="hybridMultilevel"/>
    <w:tmpl w:val="4A529E4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A6846"/>
    <w:multiLevelType w:val="hybridMultilevel"/>
    <w:tmpl w:val="94C009EC"/>
    <w:lvl w:ilvl="0" w:tplc="D7009B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2120"/>
    <w:multiLevelType w:val="hybridMultilevel"/>
    <w:tmpl w:val="9B86DAF4"/>
    <w:lvl w:ilvl="0" w:tplc="DBFE4F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768F"/>
    <w:multiLevelType w:val="multilevel"/>
    <w:tmpl w:val="CBB6B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2A16B93"/>
    <w:multiLevelType w:val="multilevel"/>
    <w:tmpl w:val="FFFFFFFF"/>
    <w:lvl w:ilvl="0">
      <w:start w:val="3"/>
      <w:numFmt w:val="bullet"/>
      <w:lvlText w:val="-"/>
      <w:lvlJc w:val="left"/>
      <w:pPr>
        <w:ind w:left="1110" w:hanging="360"/>
      </w:pPr>
      <w:rPr>
        <w:rFonts w:ascii="Arial" w:eastAsia="Times New Roman" w:hAnsi="Arial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5543233B"/>
    <w:multiLevelType w:val="hybridMultilevel"/>
    <w:tmpl w:val="5D7A9490"/>
    <w:lvl w:ilvl="0" w:tplc="B1CA05A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A910F9"/>
    <w:multiLevelType w:val="multilevel"/>
    <w:tmpl w:val="A3A21B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44B3B6F"/>
    <w:multiLevelType w:val="hybridMultilevel"/>
    <w:tmpl w:val="B6B0EC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5927"/>
    <w:multiLevelType w:val="hybridMultilevel"/>
    <w:tmpl w:val="0D885AA0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495061">
    <w:abstractNumId w:val="8"/>
  </w:num>
  <w:num w:numId="2" w16cid:durableId="1925723829">
    <w:abstractNumId w:val="0"/>
  </w:num>
  <w:num w:numId="3" w16cid:durableId="67383295">
    <w:abstractNumId w:val="9"/>
  </w:num>
  <w:num w:numId="4" w16cid:durableId="2051492505">
    <w:abstractNumId w:val="11"/>
  </w:num>
  <w:num w:numId="5" w16cid:durableId="194738933">
    <w:abstractNumId w:val="6"/>
  </w:num>
  <w:num w:numId="6" w16cid:durableId="1310474591">
    <w:abstractNumId w:val="4"/>
  </w:num>
  <w:num w:numId="7" w16cid:durableId="931742364">
    <w:abstractNumId w:val="1"/>
  </w:num>
  <w:num w:numId="8" w16cid:durableId="494610323">
    <w:abstractNumId w:val="5"/>
  </w:num>
  <w:num w:numId="9" w16cid:durableId="1052732610">
    <w:abstractNumId w:val="3"/>
  </w:num>
  <w:num w:numId="10" w16cid:durableId="1256356334">
    <w:abstractNumId w:val="10"/>
  </w:num>
  <w:num w:numId="11" w16cid:durableId="1795831784">
    <w:abstractNumId w:val="2"/>
  </w:num>
  <w:num w:numId="12" w16cid:durableId="541480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28"/>
    <w:rsid w:val="00030164"/>
    <w:rsid w:val="000542AA"/>
    <w:rsid w:val="00060147"/>
    <w:rsid w:val="00077B6A"/>
    <w:rsid w:val="00086EDC"/>
    <w:rsid w:val="000A2DF1"/>
    <w:rsid w:val="000D2358"/>
    <w:rsid w:val="000E1480"/>
    <w:rsid w:val="000E1FEB"/>
    <w:rsid w:val="000F05A6"/>
    <w:rsid w:val="000F54A5"/>
    <w:rsid w:val="000F60C2"/>
    <w:rsid w:val="00121B1B"/>
    <w:rsid w:val="00130821"/>
    <w:rsid w:val="00132974"/>
    <w:rsid w:val="00141ACA"/>
    <w:rsid w:val="00150579"/>
    <w:rsid w:val="00186FA7"/>
    <w:rsid w:val="0019001F"/>
    <w:rsid w:val="001B05EF"/>
    <w:rsid w:val="001B5A07"/>
    <w:rsid w:val="001C29FE"/>
    <w:rsid w:val="001D0C14"/>
    <w:rsid w:val="00210E2C"/>
    <w:rsid w:val="00210FC7"/>
    <w:rsid w:val="00270D5C"/>
    <w:rsid w:val="002733E8"/>
    <w:rsid w:val="00293393"/>
    <w:rsid w:val="003064CC"/>
    <w:rsid w:val="003179FD"/>
    <w:rsid w:val="00355A14"/>
    <w:rsid w:val="003613D1"/>
    <w:rsid w:val="00363796"/>
    <w:rsid w:val="00377429"/>
    <w:rsid w:val="003A04A4"/>
    <w:rsid w:val="003D6023"/>
    <w:rsid w:val="003E7020"/>
    <w:rsid w:val="00400DF1"/>
    <w:rsid w:val="00414B69"/>
    <w:rsid w:val="0042032A"/>
    <w:rsid w:val="00424689"/>
    <w:rsid w:val="004258E5"/>
    <w:rsid w:val="0045733A"/>
    <w:rsid w:val="004669E8"/>
    <w:rsid w:val="0046761C"/>
    <w:rsid w:val="00476AEC"/>
    <w:rsid w:val="00495204"/>
    <w:rsid w:val="00496E76"/>
    <w:rsid w:val="00497EAE"/>
    <w:rsid w:val="004A6C7C"/>
    <w:rsid w:val="004D079A"/>
    <w:rsid w:val="004E3A60"/>
    <w:rsid w:val="004E586E"/>
    <w:rsid w:val="005019E3"/>
    <w:rsid w:val="0051109D"/>
    <w:rsid w:val="005120E9"/>
    <w:rsid w:val="00516950"/>
    <w:rsid w:val="0052038A"/>
    <w:rsid w:val="00534B0C"/>
    <w:rsid w:val="00543FDC"/>
    <w:rsid w:val="00563F63"/>
    <w:rsid w:val="00581B30"/>
    <w:rsid w:val="005A34B6"/>
    <w:rsid w:val="005B25EA"/>
    <w:rsid w:val="00607BC6"/>
    <w:rsid w:val="00642272"/>
    <w:rsid w:val="00646CFD"/>
    <w:rsid w:val="006664E7"/>
    <w:rsid w:val="00674756"/>
    <w:rsid w:val="006765F4"/>
    <w:rsid w:val="00685762"/>
    <w:rsid w:val="006A6B53"/>
    <w:rsid w:val="006B00F3"/>
    <w:rsid w:val="006D7978"/>
    <w:rsid w:val="00706ECC"/>
    <w:rsid w:val="007477C0"/>
    <w:rsid w:val="0076562A"/>
    <w:rsid w:val="007A63E6"/>
    <w:rsid w:val="007C598B"/>
    <w:rsid w:val="007D4B2D"/>
    <w:rsid w:val="007D586D"/>
    <w:rsid w:val="007D7DBE"/>
    <w:rsid w:val="007F197D"/>
    <w:rsid w:val="00813763"/>
    <w:rsid w:val="008167F8"/>
    <w:rsid w:val="00845642"/>
    <w:rsid w:val="00867B28"/>
    <w:rsid w:val="00891A17"/>
    <w:rsid w:val="00893DD5"/>
    <w:rsid w:val="00895AA1"/>
    <w:rsid w:val="00895CCF"/>
    <w:rsid w:val="008B4E22"/>
    <w:rsid w:val="008C191A"/>
    <w:rsid w:val="008F0385"/>
    <w:rsid w:val="009064E5"/>
    <w:rsid w:val="00927AB2"/>
    <w:rsid w:val="00927DD4"/>
    <w:rsid w:val="00971840"/>
    <w:rsid w:val="00973A59"/>
    <w:rsid w:val="00990138"/>
    <w:rsid w:val="00991F17"/>
    <w:rsid w:val="009B1384"/>
    <w:rsid w:val="009B4169"/>
    <w:rsid w:val="009C26AA"/>
    <w:rsid w:val="009F3750"/>
    <w:rsid w:val="00A04802"/>
    <w:rsid w:val="00A13641"/>
    <w:rsid w:val="00A267BC"/>
    <w:rsid w:val="00A34AF6"/>
    <w:rsid w:val="00A42228"/>
    <w:rsid w:val="00A80625"/>
    <w:rsid w:val="00A908DB"/>
    <w:rsid w:val="00A9740F"/>
    <w:rsid w:val="00AB7745"/>
    <w:rsid w:val="00AD4E8D"/>
    <w:rsid w:val="00AD5D12"/>
    <w:rsid w:val="00AE4235"/>
    <w:rsid w:val="00AE69A4"/>
    <w:rsid w:val="00AF27DA"/>
    <w:rsid w:val="00AF3E50"/>
    <w:rsid w:val="00B044CC"/>
    <w:rsid w:val="00B53EE3"/>
    <w:rsid w:val="00B56251"/>
    <w:rsid w:val="00B63150"/>
    <w:rsid w:val="00B673D0"/>
    <w:rsid w:val="00B752AF"/>
    <w:rsid w:val="00B91BC8"/>
    <w:rsid w:val="00BE563A"/>
    <w:rsid w:val="00BF0715"/>
    <w:rsid w:val="00C1679D"/>
    <w:rsid w:val="00C37D20"/>
    <w:rsid w:val="00C664BD"/>
    <w:rsid w:val="00C74C7B"/>
    <w:rsid w:val="00C83699"/>
    <w:rsid w:val="00C8421D"/>
    <w:rsid w:val="00C92815"/>
    <w:rsid w:val="00CB325D"/>
    <w:rsid w:val="00CB6C1F"/>
    <w:rsid w:val="00CC0CB7"/>
    <w:rsid w:val="00CD67E1"/>
    <w:rsid w:val="00CF5177"/>
    <w:rsid w:val="00D11E36"/>
    <w:rsid w:val="00D13FE4"/>
    <w:rsid w:val="00D17D73"/>
    <w:rsid w:val="00D42B06"/>
    <w:rsid w:val="00D43158"/>
    <w:rsid w:val="00D446B8"/>
    <w:rsid w:val="00D666AC"/>
    <w:rsid w:val="00D92AF8"/>
    <w:rsid w:val="00D96A43"/>
    <w:rsid w:val="00D971BA"/>
    <w:rsid w:val="00DD3856"/>
    <w:rsid w:val="00DE60ED"/>
    <w:rsid w:val="00E038E0"/>
    <w:rsid w:val="00E413A6"/>
    <w:rsid w:val="00E461C8"/>
    <w:rsid w:val="00E53A6D"/>
    <w:rsid w:val="00E76EA6"/>
    <w:rsid w:val="00E81C11"/>
    <w:rsid w:val="00E84DD3"/>
    <w:rsid w:val="00EA2E94"/>
    <w:rsid w:val="00EA7BF5"/>
    <w:rsid w:val="00ED307F"/>
    <w:rsid w:val="00EF6626"/>
    <w:rsid w:val="00F10298"/>
    <w:rsid w:val="00F13E08"/>
    <w:rsid w:val="00F3254C"/>
    <w:rsid w:val="00F35D4E"/>
    <w:rsid w:val="00F43531"/>
    <w:rsid w:val="00F43EB9"/>
    <w:rsid w:val="00F572B3"/>
    <w:rsid w:val="00F57622"/>
    <w:rsid w:val="00F601FB"/>
    <w:rsid w:val="00F64E87"/>
    <w:rsid w:val="00F95E5B"/>
    <w:rsid w:val="00FA77CC"/>
    <w:rsid w:val="00FA79E4"/>
    <w:rsid w:val="00FC6B9E"/>
    <w:rsid w:val="00FE0C3E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3096"/>
  <w15:docId w15:val="{D5797C4C-6280-479F-8AD8-B882401F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48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8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297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32974"/>
    <w:pPr>
      <w:widowControl/>
      <w:autoSpaceDE/>
      <w:autoSpaceDN/>
    </w:pPr>
    <w:rPr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802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4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02"/>
    <w:rPr>
      <w:rFonts w:ascii="Times New Roman" w:eastAsia="Times New Roman" w:hAnsi="Times New Roman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04802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D6023"/>
  </w:style>
  <w:style w:type="character" w:customStyle="1" w:styleId="DateChar">
    <w:name w:val="Date Char"/>
    <w:basedOn w:val="DefaultParagraphFont"/>
    <w:link w:val="Date"/>
    <w:uiPriority w:val="99"/>
    <w:semiHidden/>
    <w:rsid w:val="003D6023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dministrator@northpres.org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lerk@northpres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istrator@northpres.org.n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dministrator@northpres.org.n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Presbytery</dc:creator>
  <cp:lastModifiedBy>Administrator</cp:lastModifiedBy>
  <cp:revision>2</cp:revision>
  <cp:lastPrinted>2024-06-10T04:10:00Z</cp:lastPrinted>
  <dcterms:created xsi:type="dcterms:W3CDTF">2024-06-10T22:36:00Z</dcterms:created>
  <dcterms:modified xsi:type="dcterms:W3CDTF">2024-06-10T22:36:00Z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2020-10-15T00:00:00Z</vt:filetime>
  </property>
</Properties>
</file>